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329"/>
        <w:gridCol w:w="1075"/>
        <w:gridCol w:w="1150"/>
        <w:gridCol w:w="2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教育系2022级学前专业工学交替实习租房需求表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房源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及每套住宿人数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租期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（月）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每月租金</w:t>
            </w: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宋刘小区  6人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胜利路小区  6人            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胜利路小区  6人                     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金鑫名城（祁东新村园区） 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祁东新村（祁东新村园区） 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天鹅湾（天鹅湾园区） 5人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水木清华（区直幼儿园本部）6人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水木清华（区直幼儿园本部）6人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水木清华（区直幼儿园本部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祥生江山樾（江山樾园区）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祥生江山樾（江山樾园区） 6人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87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华洋新世界（浍水路园区） 6人</w:t>
            </w:r>
          </w:p>
        </w:tc>
        <w:tc>
          <w:tcPr>
            <w:tcW w:w="60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8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新都市华庭(明日幼儿园） 5人      </w:t>
            </w:r>
          </w:p>
        </w:tc>
        <w:tc>
          <w:tcPr>
            <w:tcW w:w="6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4个月</w:t>
            </w: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包物业，至少三室一厅，不低于100平方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水电齐全，能达到拎包入住条件。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中介费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税费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287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WJlM2FiMTIxOWJlODRmM2NhZmQ1OGJjNzQ0M2YifQ=="/>
  </w:docVars>
  <w:rsids>
    <w:rsidRoot w:val="2FBB0797"/>
    <w:rsid w:val="1635647F"/>
    <w:rsid w:val="19BC21EB"/>
    <w:rsid w:val="21E02EC1"/>
    <w:rsid w:val="2FB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2024-02-18T02:03:00Z</dcterms:created>
  <dc:creator>荷塘月色</dc:creator>
  <cp:lastModifiedBy>fly me to the moon</cp:lastModifiedBy>
  <dcterms:modified xsi:type="dcterms:W3CDTF">2024-02-19T02:24:20Z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AE83C47CAF684E3CAD90FD5AEEEA69E5_11</vt:lpwstr>
  </property>
</Properties>
</file>