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66E" w:rsidRDefault="00526741">
      <w:pPr>
        <w:pStyle w:val="a3"/>
        <w:snapToGrid w:val="0"/>
        <w:textAlignment w:val="baseline"/>
        <w:rPr>
          <w:sz w:val="20"/>
        </w:rPr>
      </w:pPr>
      <w:bookmarkStart w:id="0" w:name="_Hlk88484529"/>
      <w:bookmarkEnd w:id="0"/>
      <w:r>
        <w:rPr>
          <w:rFonts w:hint="eastAsia"/>
          <w:sz w:val="20"/>
        </w:rPr>
        <w:t xml:space="preserve">   </w:t>
      </w:r>
    </w:p>
    <w:p w:rsidR="00A3466E" w:rsidRDefault="00A3466E">
      <w:pPr>
        <w:pStyle w:val="a3"/>
        <w:snapToGrid w:val="0"/>
        <w:spacing w:before="8"/>
        <w:textAlignment w:val="baseline"/>
        <w:rPr>
          <w:sz w:val="19"/>
        </w:rPr>
      </w:pPr>
    </w:p>
    <w:p w:rsidR="00A3466E" w:rsidRDefault="00526741">
      <w:pPr>
        <w:snapToGrid w:val="0"/>
        <w:spacing w:before="23"/>
        <w:jc w:val="center"/>
        <w:textAlignment w:val="baseline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网络报销系统</w:t>
      </w:r>
    </w:p>
    <w:p w:rsidR="00A3466E" w:rsidRDefault="00A3466E">
      <w:pPr>
        <w:snapToGrid w:val="0"/>
        <w:spacing w:before="23"/>
        <w:jc w:val="center"/>
        <w:textAlignment w:val="baseline"/>
        <w:rPr>
          <w:b/>
          <w:sz w:val="44"/>
          <w:szCs w:val="28"/>
        </w:rPr>
      </w:pPr>
    </w:p>
    <w:p w:rsidR="00A3466E" w:rsidRDefault="00526741">
      <w:pPr>
        <w:snapToGrid w:val="0"/>
        <w:spacing w:before="23"/>
        <w:jc w:val="center"/>
        <w:textAlignment w:val="baseline"/>
        <w:rPr>
          <w:b/>
          <w:sz w:val="44"/>
          <w:szCs w:val="28"/>
        </w:rPr>
      </w:pPr>
      <w:r>
        <w:rPr>
          <w:rFonts w:hint="eastAsia"/>
          <w:b/>
          <w:sz w:val="44"/>
          <w:szCs w:val="28"/>
        </w:rPr>
        <w:t>宿州职业技术学院</w:t>
      </w:r>
    </w:p>
    <w:p w:rsidR="00A3466E" w:rsidRDefault="00A3466E">
      <w:pPr>
        <w:snapToGrid w:val="0"/>
        <w:spacing w:before="23"/>
        <w:jc w:val="center"/>
        <w:textAlignment w:val="baseline"/>
        <w:rPr>
          <w:b/>
          <w:sz w:val="72"/>
          <w:szCs w:val="72"/>
        </w:rPr>
      </w:pPr>
    </w:p>
    <w:p w:rsidR="00A3466E" w:rsidRDefault="00526741">
      <w:pPr>
        <w:snapToGrid w:val="0"/>
        <w:spacing w:before="23" w:line="360" w:lineRule="auto"/>
        <w:jc w:val="center"/>
        <w:textAlignment w:val="baseline"/>
        <w:rPr>
          <w:b/>
          <w:sz w:val="96"/>
          <w:szCs w:val="96"/>
        </w:rPr>
      </w:pPr>
      <w:r>
        <w:rPr>
          <w:rFonts w:hint="eastAsia"/>
          <w:b/>
          <w:sz w:val="96"/>
          <w:szCs w:val="96"/>
        </w:rPr>
        <w:t>使</w:t>
      </w:r>
    </w:p>
    <w:p w:rsidR="00A3466E" w:rsidRDefault="00526741">
      <w:pPr>
        <w:snapToGrid w:val="0"/>
        <w:spacing w:before="23" w:line="360" w:lineRule="auto"/>
        <w:jc w:val="center"/>
        <w:textAlignment w:val="baseline"/>
        <w:rPr>
          <w:b/>
          <w:sz w:val="96"/>
          <w:szCs w:val="96"/>
        </w:rPr>
      </w:pPr>
      <w:r>
        <w:rPr>
          <w:rFonts w:hint="eastAsia"/>
          <w:b/>
          <w:sz w:val="96"/>
          <w:szCs w:val="96"/>
        </w:rPr>
        <w:t>用</w:t>
      </w:r>
    </w:p>
    <w:p w:rsidR="00A3466E" w:rsidRDefault="00526741">
      <w:pPr>
        <w:snapToGrid w:val="0"/>
        <w:spacing w:before="23" w:line="360" w:lineRule="auto"/>
        <w:jc w:val="center"/>
        <w:textAlignment w:val="baseline"/>
        <w:rPr>
          <w:b/>
          <w:sz w:val="96"/>
          <w:szCs w:val="96"/>
        </w:rPr>
      </w:pPr>
      <w:r>
        <w:rPr>
          <w:rFonts w:hint="eastAsia"/>
          <w:b/>
          <w:sz w:val="96"/>
          <w:szCs w:val="96"/>
        </w:rPr>
        <w:t>指</w:t>
      </w:r>
    </w:p>
    <w:p w:rsidR="00A3466E" w:rsidRDefault="00526741">
      <w:pPr>
        <w:snapToGrid w:val="0"/>
        <w:spacing w:before="23" w:line="360" w:lineRule="auto"/>
        <w:jc w:val="center"/>
        <w:textAlignment w:val="baseline"/>
        <w:rPr>
          <w:b/>
          <w:sz w:val="96"/>
          <w:szCs w:val="96"/>
        </w:rPr>
      </w:pPr>
      <w:r>
        <w:rPr>
          <w:rFonts w:hint="eastAsia"/>
          <w:b/>
          <w:sz w:val="96"/>
          <w:szCs w:val="96"/>
        </w:rPr>
        <w:t>南</w:t>
      </w:r>
    </w:p>
    <w:p w:rsidR="00A3466E" w:rsidRDefault="00A3466E">
      <w:pPr>
        <w:snapToGrid w:val="0"/>
        <w:spacing w:before="23"/>
        <w:jc w:val="center"/>
        <w:textAlignment w:val="baseline"/>
        <w:rPr>
          <w:b/>
          <w:sz w:val="44"/>
          <w:szCs w:val="44"/>
        </w:rPr>
      </w:pPr>
    </w:p>
    <w:p w:rsidR="00A3466E" w:rsidRDefault="00526741">
      <w:pPr>
        <w:snapToGrid w:val="0"/>
        <w:spacing w:before="23"/>
        <w:textAlignment w:val="baseline"/>
        <w:rPr>
          <w:b/>
          <w:sz w:val="36"/>
        </w:rPr>
      </w:pPr>
      <w:r>
        <w:rPr>
          <w:rFonts w:hint="eastAsia"/>
          <w:b/>
          <w:sz w:val="36"/>
        </w:rPr>
        <w:t xml:space="preserve"> </w:t>
      </w:r>
      <w:r>
        <w:rPr>
          <w:b/>
          <w:sz w:val="36"/>
        </w:rPr>
        <w:t xml:space="preserve">              </w:t>
      </w:r>
    </w:p>
    <w:p w:rsidR="00A3466E" w:rsidRDefault="00A3466E">
      <w:pPr>
        <w:snapToGrid w:val="0"/>
        <w:spacing w:before="23"/>
        <w:textAlignment w:val="baseline"/>
        <w:rPr>
          <w:b/>
          <w:sz w:val="36"/>
        </w:rPr>
      </w:pPr>
    </w:p>
    <w:p w:rsidR="00A3466E" w:rsidRDefault="00A3466E">
      <w:pPr>
        <w:jc w:val="center"/>
        <w:rPr>
          <w:rFonts w:asciiTheme="minorHAnsi" w:eastAsiaTheme="minorEastAsia" w:hAnsiTheme="minorHAnsi" w:cstheme="minorBidi"/>
          <w:lang w:val="zh-CN"/>
        </w:rPr>
        <w:sectPr w:rsidR="00A3466E">
          <w:footerReference w:type="default" r:id="rId9"/>
          <w:pgSz w:w="11910" w:h="16840"/>
          <w:pgMar w:top="1440" w:right="1800" w:bottom="1440" w:left="1800" w:header="0" w:footer="1062" w:gutter="0"/>
          <w:pgNumType w:fmt="numberInDash"/>
          <w:cols w:space="720"/>
        </w:sectPr>
      </w:pPr>
    </w:p>
    <w:sdt>
      <w:sdtPr>
        <w:rPr>
          <w:rFonts w:asciiTheme="minorHAnsi" w:eastAsiaTheme="minorEastAsia" w:hAnsiTheme="minorHAnsi" w:cstheme="minorBidi"/>
          <w:lang w:val="zh-CN"/>
        </w:rPr>
        <w:id w:val="-213041690"/>
        <w:docPartObj>
          <w:docPartGallery w:val="Table of Contents"/>
          <w:docPartUnique/>
        </w:docPartObj>
      </w:sdtPr>
      <w:sdtEndPr>
        <w:rPr>
          <w:rFonts w:ascii="宋体" w:eastAsia="宋体" w:hAnsi="宋体" w:cs="宋体" w:hint="eastAsia"/>
          <w:b/>
          <w:bCs/>
          <w:sz w:val="32"/>
          <w:szCs w:val="32"/>
        </w:rPr>
      </w:sdtEndPr>
      <w:sdtContent>
        <w:p w:rsidR="00A3466E" w:rsidRDefault="00A3466E">
          <w:pPr>
            <w:jc w:val="center"/>
            <w:rPr>
              <w:rFonts w:asciiTheme="minorHAnsi" w:eastAsiaTheme="minorEastAsia" w:hAnsiTheme="minorHAnsi" w:cstheme="minorBidi"/>
              <w:lang w:val="zh-CN"/>
            </w:rPr>
          </w:pPr>
        </w:p>
        <w:p w:rsidR="00A3466E" w:rsidRDefault="00A3466E">
          <w:pPr>
            <w:jc w:val="center"/>
            <w:rPr>
              <w:rFonts w:asciiTheme="minorHAnsi" w:eastAsiaTheme="minorEastAsia" w:hAnsiTheme="minorHAnsi" w:cstheme="minorBidi"/>
              <w:lang w:val="zh-CN"/>
            </w:rPr>
          </w:pPr>
        </w:p>
        <w:p w:rsidR="00A3466E" w:rsidRDefault="00526741">
          <w:pPr>
            <w:jc w:val="center"/>
            <w:rPr>
              <w:b/>
              <w:color w:val="000000"/>
              <w:sz w:val="48"/>
              <w:szCs w:val="48"/>
              <w:lang w:val="zh-CN"/>
            </w:rPr>
          </w:pPr>
          <w:r>
            <w:rPr>
              <w:b/>
              <w:color w:val="000000"/>
              <w:sz w:val="48"/>
              <w:szCs w:val="48"/>
              <w:lang w:val="zh-CN"/>
            </w:rPr>
            <w:t>目</w:t>
          </w:r>
          <w:r>
            <w:rPr>
              <w:rFonts w:hint="eastAsia"/>
              <w:b/>
              <w:color w:val="000000"/>
              <w:sz w:val="48"/>
              <w:szCs w:val="48"/>
              <w:lang w:val="zh-CN"/>
            </w:rPr>
            <w:t xml:space="preserve"> </w:t>
          </w:r>
          <w:r>
            <w:rPr>
              <w:b/>
              <w:color w:val="000000"/>
              <w:sz w:val="48"/>
              <w:szCs w:val="48"/>
              <w:lang w:val="zh-CN"/>
            </w:rPr>
            <w:t xml:space="preserve">    录</w:t>
          </w:r>
        </w:p>
        <w:p w:rsidR="00A3466E" w:rsidRDefault="00A3466E">
          <w:pPr>
            <w:snapToGrid w:val="0"/>
            <w:textAlignment w:val="baseline"/>
            <w:rPr>
              <w:sz w:val="20"/>
              <w:lang w:val="zh-CN"/>
            </w:rPr>
          </w:pPr>
        </w:p>
        <w:p w:rsidR="00A3466E" w:rsidRDefault="00A3466E">
          <w:pPr>
            <w:snapToGrid w:val="0"/>
            <w:textAlignment w:val="baseline"/>
            <w:rPr>
              <w:sz w:val="20"/>
              <w:lang w:val="zh-CN"/>
            </w:rPr>
          </w:pPr>
        </w:p>
        <w:p w:rsidR="00A3466E" w:rsidRDefault="00526741">
          <w:pPr>
            <w:pStyle w:val="10"/>
            <w:snapToGrid w:val="0"/>
            <w:spacing w:line="600" w:lineRule="exact"/>
            <w:ind w:left="0"/>
            <w:textAlignment w:val="baseline"/>
            <w:rPr>
              <w:b/>
              <w:bCs/>
              <w:sz w:val="32"/>
              <w:szCs w:val="32"/>
            </w:rPr>
          </w:pPr>
          <w:r>
            <w:rPr>
              <w:rFonts w:hint="eastAsia"/>
              <w:b/>
              <w:bCs/>
              <w:sz w:val="32"/>
              <w:szCs w:val="32"/>
            </w:rPr>
            <w:t xml:space="preserve">一、网络报销与审批系统使用方法 </w:t>
          </w:r>
        </w:p>
        <w:p w:rsidR="00A3466E" w:rsidRDefault="00526741">
          <w:pPr>
            <w:pStyle w:val="20"/>
            <w:snapToGrid w:val="0"/>
            <w:spacing w:before="0" w:line="600" w:lineRule="exact"/>
            <w:ind w:left="0" w:firstLineChars="200" w:firstLine="640"/>
            <w:jc w:val="distribute"/>
            <w:textAlignment w:val="baseline"/>
            <w:rPr>
              <w:sz w:val="32"/>
              <w:szCs w:val="32"/>
            </w:rPr>
          </w:pPr>
          <w:r>
            <w:rPr>
              <w:rFonts w:hint="eastAsia"/>
              <w:color w:val="000000"/>
              <w:sz w:val="32"/>
              <w:szCs w:val="32"/>
              <w:lang w:bidi="ar"/>
            </w:rPr>
            <w:t>（一）登录系统……</w:t>
          </w:r>
          <w:proofErr w:type="gramStart"/>
          <w:r>
            <w:rPr>
              <w:rFonts w:hint="eastAsia"/>
              <w:color w:val="000000"/>
              <w:sz w:val="32"/>
              <w:szCs w:val="32"/>
              <w:lang w:bidi="ar"/>
            </w:rPr>
            <w:t>……………………………………</w:t>
          </w:r>
          <w:proofErr w:type="gramEnd"/>
          <w:r>
            <w:rPr>
              <w:rFonts w:hint="eastAsia"/>
              <w:color w:val="000000"/>
              <w:sz w:val="32"/>
              <w:szCs w:val="32"/>
              <w:lang w:bidi="ar"/>
            </w:rPr>
            <w:t xml:space="preserve">1 </w:t>
          </w:r>
        </w:p>
        <w:p w:rsidR="00A3466E" w:rsidRDefault="00526741">
          <w:pPr>
            <w:pStyle w:val="20"/>
            <w:snapToGrid w:val="0"/>
            <w:spacing w:before="0" w:line="600" w:lineRule="exact"/>
            <w:ind w:left="0" w:firstLineChars="200" w:firstLine="640"/>
            <w:jc w:val="distribute"/>
            <w:textAlignment w:val="baseline"/>
            <w:rPr>
              <w:sz w:val="32"/>
              <w:szCs w:val="32"/>
              <w:lang w:val="zh-CN"/>
            </w:rPr>
          </w:pPr>
          <w:r>
            <w:rPr>
              <w:rFonts w:hint="eastAsia"/>
              <w:sz w:val="32"/>
              <w:szCs w:val="32"/>
            </w:rPr>
            <w:t>（二）修改个人设置……</w:t>
          </w:r>
          <w:proofErr w:type="gramStart"/>
          <w:r>
            <w:rPr>
              <w:rFonts w:hint="eastAsia"/>
              <w:sz w:val="32"/>
              <w:szCs w:val="32"/>
            </w:rPr>
            <w:t>………………………………</w:t>
          </w:r>
          <w:proofErr w:type="gramEnd"/>
          <w:r>
            <w:rPr>
              <w:rFonts w:hint="eastAsia"/>
              <w:sz w:val="32"/>
              <w:szCs w:val="32"/>
            </w:rPr>
            <w:t xml:space="preserve">2 </w:t>
          </w:r>
        </w:p>
        <w:p w:rsidR="00A3466E" w:rsidRDefault="00526741">
          <w:pPr>
            <w:pStyle w:val="20"/>
            <w:snapToGrid w:val="0"/>
            <w:spacing w:before="0" w:line="600" w:lineRule="exact"/>
            <w:ind w:left="0"/>
            <w:textAlignment w:val="baseline"/>
            <w:rPr>
              <w:b/>
              <w:bCs/>
              <w:sz w:val="24"/>
              <w:szCs w:val="32"/>
            </w:rPr>
          </w:pPr>
          <w:r>
            <w:rPr>
              <w:rFonts w:hint="eastAsia"/>
              <w:b/>
              <w:bCs/>
              <w:sz w:val="32"/>
              <w:szCs w:val="32"/>
            </w:rPr>
            <w:t>二、事前申请录入</w:t>
          </w:r>
        </w:p>
        <w:p w:rsidR="00A3466E" w:rsidRDefault="00526741">
          <w:pPr>
            <w:pStyle w:val="10"/>
            <w:snapToGrid w:val="0"/>
            <w:spacing w:line="600" w:lineRule="exact"/>
            <w:ind w:left="0"/>
            <w:textAlignment w:val="baseline"/>
            <w:rPr>
              <w:b/>
              <w:bCs/>
              <w:sz w:val="32"/>
              <w:szCs w:val="32"/>
            </w:rPr>
          </w:pPr>
          <w:r>
            <w:rPr>
              <w:rFonts w:hint="eastAsia"/>
              <w:b/>
              <w:bCs/>
              <w:sz w:val="32"/>
              <w:szCs w:val="32"/>
            </w:rPr>
            <w:t xml:space="preserve">三、报销人操作 </w:t>
          </w:r>
        </w:p>
        <w:p w:rsidR="00A3466E" w:rsidRDefault="00526741">
          <w:pPr>
            <w:pStyle w:val="20"/>
            <w:snapToGrid w:val="0"/>
            <w:spacing w:before="0" w:line="600" w:lineRule="exact"/>
            <w:ind w:left="0" w:firstLineChars="200" w:firstLine="640"/>
            <w:jc w:val="distribute"/>
            <w:textAlignment w:val="baseline"/>
            <w:rPr>
              <w:sz w:val="32"/>
              <w:szCs w:val="32"/>
              <w:lang w:val="zh-CN"/>
            </w:rPr>
          </w:pPr>
          <w:r>
            <w:rPr>
              <w:rFonts w:hint="eastAsia"/>
              <w:sz w:val="32"/>
              <w:szCs w:val="32"/>
            </w:rPr>
            <w:t>（一）借款录入……</w:t>
          </w:r>
          <w:proofErr w:type="gramStart"/>
          <w:r>
            <w:rPr>
              <w:rFonts w:hint="eastAsia"/>
              <w:sz w:val="32"/>
              <w:szCs w:val="32"/>
            </w:rPr>
            <w:t>……………………………………</w:t>
          </w:r>
          <w:proofErr w:type="gramEnd"/>
          <w:r>
            <w:rPr>
              <w:rFonts w:hint="eastAsia"/>
              <w:sz w:val="32"/>
              <w:szCs w:val="32"/>
            </w:rPr>
            <w:t xml:space="preserve">8 </w:t>
          </w:r>
        </w:p>
        <w:p w:rsidR="00A3466E" w:rsidRDefault="00526741">
          <w:pPr>
            <w:pStyle w:val="20"/>
            <w:snapToGrid w:val="0"/>
            <w:spacing w:before="0" w:line="600" w:lineRule="exact"/>
            <w:ind w:left="0" w:firstLineChars="200" w:firstLine="640"/>
            <w:jc w:val="distribute"/>
            <w:textAlignment w:val="baseline"/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</w:rPr>
            <w:t>（二）差旅费报销录入……</w:t>
          </w:r>
          <w:proofErr w:type="gramStart"/>
          <w:r>
            <w:rPr>
              <w:rFonts w:hint="eastAsia"/>
              <w:sz w:val="32"/>
              <w:szCs w:val="32"/>
            </w:rPr>
            <w:t>…………………………</w:t>
          </w:r>
          <w:proofErr w:type="gramEnd"/>
          <w:r>
            <w:rPr>
              <w:rFonts w:hint="eastAsia"/>
              <w:sz w:val="32"/>
              <w:szCs w:val="32"/>
            </w:rPr>
            <w:t>17</w:t>
          </w:r>
        </w:p>
        <w:p w:rsidR="00A3466E" w:rsidRDefault="00526741">
          <w:pPr>
            <w:pStyle w:val="20"/>
            <w:snapToGrid w:val="0"/>
            <w:spacing w:before="0" w:line="600" w:lineRule="exact"/>
            <w:ind w:left="0" w:firstLineChars="200" w:firstLine="640"/>
            <w:jc w:val="distribute"/>
            <w:textAlignment w:val="baseline"/>
            <w:rPr>
              <w:sz w:val="32"/>
              <w:szCs w:val="32"/>
            </w:rPr>
          </w:pPr>
          <w:r>
            <w:rPr>
              <w:rFonts w:hint="eastAsia"/>
              <w:color w:val="000000"/>
              <w:sz w:val="32"/>
              <w:szCs w:val="32"/>
              <w:lang w:bidi="ar"/>
            </w:rPr>
            <w:t>（三）日常报销录入……</w:t>
          </w:r>
          <w:proofErr w:type="gramStart"/>
          <w:r>
            <w:rPr>
              <w:rFonts w:hint="eastAsia"/>
              <w:color w:val="000000"/>
              <w:sz w:val="32"/>
              <w:szCs w:val="32"/>
              <w:lang w:bidi="ar"/>
            </w:rPr>
            <w:t>……………………………</w:t>
          </w:r>
          <w:proofErr w:type="gramEnd"/>
          <w:r>
            <w:rPr>
              <w:rFonts w:hint="eastAsia"/>
              <w:color w:val="000000"/>
              <w:sz w:val="32"/>
              <w:szCs w:val="32"/>
              <w:lang w:bidi="ar"/>
            </w:rPr>
            <w:t>22</w:t>
          </w:r>
        </w:p>
        <w:p w:rsidR="00A3466E" w:rsidRDefault="00526741">
          <w:pPr>
            <w:pStyle w:val="20"/>
            <w:snapToGrid w:val="0"/>
            <w:spacing w:before="0" w:line="600" w:lineRule="exact"/>
            <w:ind w:left="0" w:firstLineChars="200" w:firstLine="640"/>
            <w:jc w:val="distribute"/>
            <w:textAlignment w:val="baseline"/>
            <w:rPr>
              <w:sz w:val="32"/>
              <w:szCs w:val="32"/>
              <w:lang w:val="zh-CN"/>
            </w:rPr>
          </w:pPr>
          <w:r>
            <w:rPr>
              <w:rFonts w:hint="eastAsia"/>
              <w:color w:val="000000"/>
              <w:sz w:val="32"/>
              <w:szCs w:val="32"/>
              <w:lang w:bidi="ar"/>
            </w:rPr>
            <w:t>（四）劳务录入……</w:t>
          </w:r>
          <w:proofErr w:type="gramStart"/>
          <w:r>
            <w:rPr>
              <w:rFonts w:hint="eastAsia"/>
              <w:color w:val="000000"/>
              <w:sz w:val="32"/>
              <w:szCs w:val="32"/>
              <w:lang w:bidi="ar"/>
            </w:rPr>
            <w:t>…………………………………</w:t>
          </w:r>
          <w:proofErr w:type="gramEnd"/>
          <w:r>
            <w:rPr>
              <w:rFonts w:hint="eastAsia"/>
              <w:color w:val="000000"/>
              <w:sz w:val="32"/>
              <w:szCs w:val="32"/>
              <w:lang w:bidi="ar"/>
            </w:rPr>
            <w:t xml:space="preserve">24 </w:t>
          </w:r>
        </w:p>
        <w:p w:rsidR="00A3466E" w:rsidRDefault="00526741">
          <w:pPr>
            <w:widowControl/>
            <w:snapToGrid w:val="0"/>
            <w:spacing w:line="600" w:lineRule="exact"/>
            <w:textAlignment w:val="baseline"/>
            <w:rPr>
              <w:b/>
              <w:bCs/>
              <w:sz w:val="21"/>
              <w:szCs w:val="24"/>
            </w:rPr>
          </w:pPr>
          <w:r>
            <w:rPr>
              <w:rFonts w:hint="eastAsia"/>
              <w:b/>
              <w:bCs/>
              <w:color w:val="000000"/>
              <w:sz w:val="32"/>
              <w:szCs w:val="32"/>
              <w:lang w:bidi="ar"/>
            </w:rPr>
            <w:t xml:space="preserve">四、网报审批（项目负责人、部门负责人、校领导使用） </w:t>
          </w:r>
        </w:p>
        <w:p w:rsidR="00A3466E" w:rsidRDefault="00526741">
          <w:pPr>
            <w:pStyle w:val="3"/>
            <w:snapToGrid w:val="0"/>
            <w:spacing w:line="600" w:lineRule="exact"/>
            <w:ind w:left="0"/>
            <w:textAlignment w:val="baseline"/>
            <w:rPr>
              <w:rFonts w:ascii="宋体" w:eastAsia="宋体" w:hAnsi="宋体" w:cs="宋体"/>
              <w:b/>
              <w:bCs/>
              <w:sz w:val="32"/>
              <w:szCs w:val="32"/>
              <w:lang w:val="zh-CN"/>
            </w:rPr>
          </w:pPr>
          <w:r>
            <w:rPr>
              <w:rFonts w:ascii="宋体" w:eastAsia="宋体" w:hAnsi="宋体" w:cs="宋体" w:hint="eastAsia"/>
              <w:b/>
              <w:bCs/>
              <w:sz w:val="32"/>
              <w:szCs w:val="32"/>
            </w:rPr>
            <w:t>五、注意事项</w:t>
          </w:r>
        </w:p>
      </w:sdtContent>
    </w:sdt>
    <w:p w:rsidR="00A3466E" w:rsidRDefault="00A3466E">
      <w:pPr>
        <w:snapToGrid w:val="0"/>
        <w:spacing w:before="23"/>
        <w:ind w:left="2645"/>
        <w:textAlignment w:val="baseline"/>
        <w:rPr>
          <w:b/>
          <w:sz w:val="36"/>
        </w:rPr>
      </w:pPr>
    </w:p>
    <w:p w:rsidR="00A3466E" w:rsidRDefault="00A3466E">
      <w:pPr>
        <w:snapToGrid w:val="0"/>
        <w:spacing w:before="23"/>
        <w:ind w:left="2645"/>
        <w:textAlignment w:val="baseline"/>
        <w:rPr>
          <w:b/>
          <w:sz w:val="36"/>
        </w:rPr>
      </w:pPr>
    </w:p>
    <w:p w:rsidR="00A3466E" w:rsidRDefault="00A3466E">
      <w:pPr>
        <w:snapToGrid w:val="0"/>
        <w:spacing w:before="23"/>
        <w:ind w:left="2645"/>
        <w:textAlignment w:val="baseline"/>
        <w:rPr>
          <w:b/>
          <w:sz w:val="36"/>
        </w:rPr>
      </w:pPr>
    </w:p>
    <w:p w:rsidR="00A3466E" w:rsidRDefault="00A3466E">
      <w:pPr>
        <w:snapToGrid w:val="0"/>
        <w:spacing w:before="23"/>
        <w:ind w:left="2645"/>
        <w:textAlignment w:val="baseline"/>
        <w:rPr>
          <w:b/>
          <w:sz w:val="36"/>
        </w:rPr>
      </w:pPr>
    </w:p>
    <w:p w:rsidR="00A3466E" w:rsidRDefault="00A3466E">
      <w:pPr>
        <w:snapToGrid w:val="0"/>
        <w:textAlignment w:val="baseline"/>
        <w:rPr>
          <w:b/>
          <w:sz w:val="36"/>
        </w:rPr>
      </w:pPr>
    </w:p>
    <w:p w:rsidR="00A3466E" w:rsidRDefault="00A3466E">
      <w:pPr>
        <w:snapToGrid w:val="0"/>
        <w:spacing w:before="23"/>
        <w:ind w:left="2645"/>
        <w:textAlignment w:val="baseline"/>
        <w:rPr>
          <w:b/>
          <w:sz w:val="36"/>
        </w:rPr>
      </w:pPr>
    </w:p>
    <w:p w:rsidR="00A3466E" w:rsidRDefault="00A3466E">
      <w:pPr>
        <w:snapToGrid w:val="0"/>
        <w:spacing w:before="23"/>
        <w:ind w:left="2645"/>
        <w:textAlignment w:val="baseline"/>
        <w:rPr>
          <w:b/>
          <w:sz w:val="32"/>
          <w:szCs w:val="32"/>
        </w:rPr>
        <w:sectPr w:rsidR="00A3466E">
          <w:footerReference w:type="default" r:id="rId10"/>
          <w:pgSz w:w="11910" w:h="16840"/>
          <w:pgMar w:top="1440" w:right="1800" w:bottom="1440" w:left="1800" w:header="0" w:footer="1062" w:gutter="0"/>
          <w:pgNumType w:fmt="numberInDash" w:start="1"/>
          <w:cols w:space="720"/>
        </w:sectPr>
      </w:pPr>
    </w:p>
    <w:p w:rsidR="00A3466E" w:rsidRDefault="00526741">
      <w:pPr>
        <w:snapToGrid w:val="0"/>
        <w:spacing w:before="23"/>
        <w:jc w:val="center"/>
        <w:textAlignment w:val="baseline"/>
        <w:rPr>
          <w:rFonts w:ascii="方正小标宋_GBK" w:eastAsia="方正小标宋_GBK" w:hAnsi="方正小标宋_GBK" w:cs="方正小标宋_GBK"/>
          <w:bCs/>
          <w:sz w:val="40"/>
          <w:szCs w:val="40"/>
        </w:rPr>
      </w:pPr>
      <w:r>
        <w:rPr>
          <w:rFonts w:ascii="方正小标宋_GBK" w:eastAsia="方正小标宋_GBK" w:hAnsi="方正小标宋_GBK" w:cs="方正小标宋_GBK" w:hint="eastAsia"/>
          <w:bCs/>
          <w:sz w:val="40"/>
          <w:szCs w:val="40"/>
        </w:rPr>
        <w:lastRenderedPageBreak/>
        <w:t>网络报销系统使用说明</w:t>
      </w:r>
    </w:p>
    <w:p w:rsidR="00A3466E" w:rsidRDefault="00A3466E">
      <w:pPr>
        <w:snapToGrid w:val="0"/>
        <w:spacing w:before="23"/>
        <w:ind w:left="2645"/>
        <w:textAlignment w:val="baseline"/>
        <w:rPr>
          <w:rFonts w:ascii="黑体" w:eastAsia="黑体" w:hAnsi="黑体" w:cs="黑体"/>
          <w:bCs/>
          <w:sz w:val="36"/>
          <w:szCs w:val="36"/>
        </w:rPr>
      </w:pPr>
    </w:p>
    <w:p w:rsidR="00A3466E" w:rsidRDefault="00526741">
      <w:pPr>
        <w:pStyle w:val="a6"/>
        <w:widowControl/>
        <w:snapToGrid w:val="0"/>
        <w:spacing w:line="560" w:lineRule="exact"/>
        <w:ind w:left="720" w:hanging="720"/>
        <w:textAlignment w:val="baseline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操作说明</w:t>
      </w:r>
    </w:p>
    <w:p w:rsidR="00A3466E" w:rsidRDefault="00526741">
      <w:pPr>
        <w:pStyle w:val="a6"/>
        <w:widowControl/>
        <w:snapToGrid w:val="0"/>
        <w:spacing w:line="560" w:lineRule="exact"/>
        <w:ind w:firstLineChars="200" w:firstLine="600"/>
        <w:textAlignment w:val="baseline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1.本系统仅支持IE10及以上IE内核的浏览器或火狐浏览器；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sz w:val="30"/>
          <w:szCs w:val="30"/>
        </w:rPr>
        <w:t>2.</w:t>
      </w:r>
      <w:r>
        <w:rPr>
          <w:rFonts w:hint="eastAsia"/>
          <w:color w:val="000000"/>
          <w:sz w:val="30"/>
          <w:szCs w:val="30"/>
          <w:lang w:bidi="ar"/>
        </w:rPr>
        <w:t>因各个用户的权限不同，用户会存在菜单栏的差异和功能的差异。</w:t>
      </w:r>
    </w:p>
    <w:p w:rsidR="00A3466E" w:rsidRDefault="00526741">
      <w:pPr>
        <w:pStyle w:val="a6"/>
        <w:widowControl/>
        <w:snapToGrid w:val="0"/>
        <w:spacing w:line="560" w:lineRule="exact"/>
        <w:ind w:left="720" w:hanging="720"/>
        <w:textAlignment w:val="baseline"/>
        <w:rPr>
          <w:rFonts w:ascii="黑体" w:eastAsia="黑体" w:hAnsi="黑体" w:cs="黑体"/>
          <w:sz w:val="30"/>
          <w:szCs w:val="30"/>
        </w:rPr>
      </w:pPr>
      <w:bookmarkStart w:id="1" w:name="_TOC_250002"/>
      <w:bookmarkEnd w:id="1"/>
      <w:r>
        <w:rPr>
          <w:rFonts w:ascii="黑体" w:eastAsia="黑体" w:hAnsi="黑体" w:cs="黑体" w:hint="eastAsia"/>
          <w:sz w:val="30"/>
          <w:szCs w:val="30"/>
        </w:rPr>
        <w:t>一、网络报销与审批系统使用方法</w:t>
      </w:r>
    </w:p>
    <w:p w:rsidR="00A3466E" w:rsidRDefault="00526741">
      <w:pPr>
        <w:pStyle w:val="a6"/>
        <w:widowControl/>
        <w:snapToGrid w:val="0"/>
        <w:spacing w:line="560" w:lineRule="exact"/>
        <w:ind w:left="720" w:hanging="720"/>
        <w:textAlignment w:val="baseline"/>
        <w:rPr>
          <w:rFonts w:ascii="楷体_GB2312" w:eastAsia="楷体_GB2312" w:hAnsi="楷体_GB2312" w:cs="楷体_GB2312"/>
          <w:b/>
          <w:bCs/>
          <w:sz w:val="30"/>
          <w:szCs w:val="30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0"/>
          <w:szCs w:val="30"/>
          <w:lang w:bidi="ar"/>
        </w:rPr>
        <w:t xml:space="preserve">（一）登录系统 </w:t>
      </w:r>
    </w:p>
    <w:p w:rsidR="00A3466E" w:rsidRDefault="00526741">
      <w:pPr>
        <w:widowControl/>
        <w:snapToGrid w:val="0"/>
        <w:spacing w:line="560" w:lineRule="exact"/>
        <w:ind w:leftChars="290" w:left="938" w:hangingChars="100" w:hanging="3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1．登陆网上报销系统的两种方式: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第一种方式   登录学院官网，点击财务信息平台，进入登录界面。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第二种方式   输入网址http://192.168.81.62:8080/dddl/index/login </w:t>
      </w:r>
    </w:p>
    <w:p w:rsidR="00A3466E" w:rsidRDefault="00526741">
      <w:pPr>
        <w:widowControl/>
        <w:numPr>
          <w:ilvl w:val="0"/>
          <w:numId w:val="1"/>
        </w:numPr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进入财务信息管理平台，其中登录用户代码为工号，初次登录密码为123456，进入系统后可进行密码更改操作。如图1-1.</w:t>
      </w:r>
    </w:p>
    <w:p w:rsidR="00A3466E" w:rsidRDefault="00A3466E">
      <w:pPr>
        <w:widowControl/>
        <w:snapToGrid w:val="0"/>
        <w:ind w:leftChars="200" w:left="440"/>
        <w:textAlignment w:val="baseline"/>
        <w:rPr>
          <w:color w:val="000000"/>
          <w:sz w:val="32"/>
          <w:szCs w:val="32"/>
          <w:lang w:bidi="ar"/>
        </w:rPr>
      </w:pPr>
    </w:p>
    <w:p w:rsidR="00A3466E" w:rsidRDefault="00526741">
      <w:pPr>
        <w:widowControl/>
        <w:snapToGrid w:val="0"/>
        <w:jc w:val="center"/>
        <w:textAlignment w:val="baseline"/>
        <w:rPr>
          <w:bCs/>
          <w:color w:val="000000"/>
          <w:lang w:bidi="ar"/>
        </w:rPr>
      </w:pPr>
      <w:r>
        <w:rPr>
          <w:noProof/>
        </w:rPr>
        <w:drawing>
          <wp:inline distT="0" distB="0" distL="0" distR="0">
            <wp:extent cx="3164840" cy="2124075"/>
            <wp:effectExtent l="0" t="0" r="16510" b="9525"/>
            <wp:docPr id="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rcRect t="3962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A3466E">
      <w:pPr>
        <w:widowControl/>
        <w:snapToGrid w:val="0"/>
        <w:jc w:val="center"/>
        <w:textAlignment w:val="baseline"/>
        <w:rPr>
          <w:b/>
          <w:color w:val="000000"/>
          <w:lang w:bidi="ar"/>
        </w:rPr>
      </w:pPr>
    </w:p>
    <w:p w:rsidR="00A3466E" w:rsidRDefault="00526741">
      <w:pPr>
        <w:widowControl/>
        <w:snapToGrid w:val="0"/>
        <w:jc w:val="center"/>
        <w:textAlignment w:val="baseline"/>
        <w:rPr>
          <w:b/>
          <w:color w:val="000000"/>
          <w:sz w:val="20"/>
          <w:lang w:bidi="ar"/>
        </w:rPr>
      </w:pPr>
      <w:r>
        <w:rPr>
          <w:rFonts w:hint="eastAsia"/>
          <w:b/>
          <w:color w:val="000000"/>
          <w:lang w:bidi="ar"/>
        </w:rPr>
        <w:t>图1-</w:t>
      </w:r>
      <w:r>
        <w:rPr>
          <w:b/>
          <w:color w:val="000000"/>
          <w:lang w:bidi="ar"/>
        </w:rPr>
        <w:t>1</w:t>
      </w:r>
    </w:p>
    <w:p w:rsidR="00A3466E" w:rsidRDefault="00A3466E">
      <w:pPr>
        <w:rPr>
          <w:bCs/>
          <w:color w:val="000000"/>
          <w:sz w:val="28"/>
          <w:szCs w:val="28"/>
          <w:lang w:bidi="ar"/>
        </w:rPr>
      </w:pPr>
      <w:bookmarkStart w:id="2" w:name="_GoBack"/>
      <w:bookmarkEnd w:id="2"/>
    </w:p>
    <w:p w:rsidR="00A3466E" w:rsidRDefault="00526741">
      <w:pPr>
        <w:widowControl/>
        <w:snapToGrid w:val="0"/>
        <w:ind w:firstLineChars="200" w:firstLine="600"/>
        <w:textAlignment w:val="baseline"/>
        <w:rPr>
          <w:bCs/>
          <w:color w:val="000000"/>
          <w:sz w:val="30"/>
          <w:szCs w:val="30"/>
          <w:lang w:bidi="ar"/>
        </w:rPr>
      </w:pPr>
      <w:r>
        <w:rPr>
          <w:rFonts w:hint="eastAsia"/>
          <w:bCs/>
          <w:color w:val="000000"/>
          <w:sz w:val="30"/>
          <w:szCs w:val="30"/>
          <w:lang w:bidi="ar"/>
        </w:rPr>
        <w:t>3</w:t>
      </w:r>
      <w:r>
        <w:rPr>
          <w:bCs/>
          <w:color w:val="000000"/>
          <w:sz w:val="30"/>
          <w:szCs w:val="30"/>
          <w:lang w:bidi="ar"/>
        </w:rPr>
        <w:t>.</w:t>
      </w:r>
      <w:r>
        <w:rPr>
          <w:rFonts w:hint="eastAsia"/>
          <w:bCs/>
          <w:color w:val="000000"/>
          <w:sz w:val="30"/>
          <w:szCs w:val="30"/>
          <w:lang w:bidi="ar"/>
        </w:rPr>
        <w:t>点击“网络报销”，即可进</w:t>
      </w:r>
      <w:proofErr w:type="gramStart"/>
      <w:r>
        <w:rPr>
          <w:rFonts w:hint="eastAsia"/>
          <w:bCs/>
          <w:color w:val="000000"/>
          <w:sz w:val="30"/>
          <w:szCs w:val="30"/>
          <w:lang w:bidi="ar"/>
        </w:rPr>
        <w:t>入网报</w:t>
      </w:r>
      <w:proofErr w:type="gramEnd"/>
      <w:r>
        <w:rPr>
          <w:rFonts w:hint="eastAsia"/>
          <w:bCs/>
          <w:color w:val="000000"/>
          <w:sz w:val="30"/>
          <w:szCs w:val="30"/>
          <w:lang w:bidi="ar"/>
        </w:rPr>
        <w:t>系统主页，如图1-</w:t>
      </w:r>
      <w:r>
        <w:rPr>
          <w:bCs/>
          <w:color w:val="000000"/>
          <w:sz w:val="30"/>
          <w:szCs w:val="30"/>
          <w:lang w:bidi="ar"/>
        </w:rPr>
        <w:t>3.</w:t>
      </w:r>
    </w:p>
    <w:p w:rsidR="00A3466E" w:rsidRDefault="00A3466E">
      <w:pPr>
        <w:widowControl/>
        <w:snapToGrid w:val="0"/>
        <w:ind w:firstLineChars="200" w:firstLine="640"/>
        <w:textAlignment w:val="baseline"/>
        <w:rPr>
          <w:bCs/>
          <w:color w:val="000000"/>
          <w:sz w:val="32"/>
          <w:szCs w:val="32"/>
          <w:lang w:bidi="ar"/>
        </w:rPr>
      </w:pPr>
    </w:p>
    <w:p w:rsidR="00A3466E" w:rsidRDefault="00526741">
      <w:pPr>
        <w:widowControl/>
        <w:snapToGrid w:val="0"/>
        <w:jc w:val="center"/>
        <w:textAlignment w:val="baseline"/>
      </w:pPr>
      <w:r>
        <w:rPr>
          <w:noProof/>
        </w:rPr>
        <w:drawing>
          <wp:inline distT="0" distB="0" distL="0" distR="0">
            <wp:extent cx="3667125" cy="2374900"/>
            <wp:effectExtent l="0" t="0" r="0" b="0"/>
            <wp:docPr id="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7652" cy="237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spacing w:beforeLines="50" w:before="120" w:afterLines="50" w:after="120"/>
        <w:jc w:val="center"/>
        <w:textAlignment w:val="baseline"/>
        <w:rPr>
          <w:bCs/>
          <w:sz w:val="20"/>
        </w:rPr>
      </w:pPr>
      <w:r>
        <w:rPr>
          <w:rFonts w:hint="eastAsia"/>
          <w:b/>
          <w:bCs/>
        </w:rPr>
        <w:t>图1-</w:t>
      </w:r>
      <w:r>
        <w:rPr>
          <w:b/>
          <w:bCs/>
        </w:rPr>
        <w:t>3</w:t>
      </w:r>
    </w:p>
    <w:p w:rsidR="00A3466E" w:rsidRDefault="00526741">
      <w:pPr>
        <w:pStyle w:val="a6"/>
        <w:widowControl/>
        <w:snapToGrid w:val="0"/>
        <w:spacing w:line="560" w:lineRule="exact"/>
        <w:ind w:left="720" w:hanging="720"/>
        <w:textAlignment w:val="baseline"/>
        <w:rPr>
          <w:rFonts w:ascii="楷体_GB2312" w:eastAsia="楷体_GB2312" w:hAnsi="楷体_GB2312" w:cs="楷体_GB2312"/>
          <w:b/>
          <w:bCs/>
          <w:color w:val="000000"/>
          <w:sz w:val="30"/>
          <w:szCs w:val="30"/>
          <w:lang w:bidi="ar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0"/>
          <w:szCs w:val="30"/>
          <w:lang w:bidi="ar"/>
        </w:rPr>
        <w:t xml:space="preserve">（二）修改个人设置 </w:t>
      </w:r>
    </w:p>
    <w:p w:rsidR="00A3466E" w:rsidRDefault="00526741">
      <w:pPr>
        <w:pStyle w:val="a6"/>
        <w:widowControl/>
        <w:snapToGrid w:val="0"/>
        <w:spacing w:line="560" w:lineRule="exact"/>
        <w:ind w:firstLineChars="200" w:firstLine="600"/>
        <w:textAlignment w:val="baseline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 xml:space="preserve">1.登录界面以后请先设置个人信息，所标红色*部分为必填选项，复选框灰色部分是信息初始化设置，个人无法更改，此外，手机号码请务必填写。（如图1-4） </w:t>
      </w:r>
    </w:p>
    <w:p w:rsidR="00A3466E" w:rsidRDefault="00526741">
      <w:pPr>
        <w:widowControl/>
        <w:snapToGrid w:val="0"/>
        <w:textAlignment w:val="baseline"/>
        <w:rPr>
          <w:sz w:val="20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330825" cy="2055495"/>
            <wp:effectExtent l="0" t="0" r="3175" b="190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spacing w:beforeLines="50" w:before="120" w:afterLines="50" w:after="120"/>
        <w:jc w:val="center"/>
        <w:textAlignment w:val="baseline"/>
        <w:rPr>
          <w:b/>
          <w:color w:val="000000"/>
          <w:lang w:bidi="ar"/>
        </w:rPr>
      </w:pPr>
      <w:r>
        <w:rPr>
          <w:rFonts w:hint="eastAsia"/>
          <w:b/>
          <w:color w:val="000000"/>
          <w:lang w:bidi="ar"/>
        </w:rPr>
        <w:t>图1-4</w:t>
      </w:r>
    </w:p>
    <w:p w:rsidR="00A3466E" w:rsidRDefault="00526741">
      <w:pPr>
        <w:pStyle w:val="a6"/>
        <w:widowControl/>
        <w:snapToGrid w:val="0"/>
        <w:spacing w:line="560" w:lineRule="exact"/>
        <w:ind w:firstLineChars="200" w:firstLine="600"/>
        <w:textAlignment w:val="baseline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 xml:space="preserve">2.手写签名照片请按照需求上传：点击“选择文件”，选中待上传手写签名照，即可生成预览照片（如图1-5），所有信息完善后，点击“保存”按钮。 </w:t>
      </w:r>
    </w:p>
    <w:p w:rsidR="00A3466E" w:rsidRDefault="00526741">
      <w:pPr>
        <w:pStyle w:val="a6"/>
        <w:widowControl/>
        <w:snapToGrid w:val="0"/>
        <w:spacing w:before="312" w:beforeAutospacing="1" w:after="312" w:afterAutospacing="1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4835525" cy="2042795"/>
            <wp:effectExtent l="0" t="0" r="3175" b="14605"/>
            <wp:docPr id="4" name="图片 4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566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spacing w:beforeLines="50" w:before="120" w:afterLines="50" w:after="120"/>
        <w:jc w:val="center"/>
        <w:textAlignment w:val="baseline"/>
        <w:rPr>
          <w:b/>
          <w:color w:val="000000"/>
          <w:lang w:bidi="ar"/>
        </w:rPr>
      </w:pPr>
      <w:r>
        <w:rPr>
          <w:rFonts w:hint="eastAsia"/>
          <w:b/>
          <w:color w:val="000000"/>
          <w:lang w:bidi="ar"/>
        </w:rPr>
        <w:t xml:space="preserve">图1-5 </w:t>
      </w:r>
    </w:p>
    <w:p w:rsidR="00A3466E" w:rsidRDefault="00526741">
      <w:pPr>
        <w:pStyle w:val="a6"/>
        <w:widowControl/>
        <w:snapToGrid w:val="0"/>
        <w:spacing w:line="560" w:lineRule="exact"/>
        <w:ind w:firstLineChars="200" w:firstLine="600"/>
        <w:textAlignment w:val="baseline"/>
        <w:rPr>
          <w:rFonts w:cs="楷体"/>
          <w:sz w:val="30"/>
          <w:szCs w:val="30"/>
        </w:rPr>
      </w:pPr>
      <w:r>
        <w:rPr>
          <w:rFonts w:cs="楷体" w:hint="eastAsia"/>
          <w:sz w:val="30"/>
          <w:szCs w:val="30"/>
        </w:rPr>
        <w:t>注：此功能是对自己信息的完善</w:t>
      </w:r>
      <w:r>
        <w:rPr>
          <w:rFonts w:cs="楷体" w:hint="eastAsia"/>
          <w:sz w:val="30"/>
          <w:szCs w:val="30"/>
        </w:rPr>
        <w:t>(</w:t>
      </w:r>
      <w:r>
        <w:rPr>
          <w:rFonts w:cs="楷体" w:hint="eastAsia"/>
          <w:sz w:val="30"/>
          <w:szCs w:val="30"/>
        </w:rPr>
        <w:t>签名图片名称不允许有汉字，一般为</w:t>
      </w:r>
      <w:r>
        <w:rPr>
          <w:rFonts w:cs="楷体" w:hint="eastAsia"/>
          <w:sz w:val="30"/>
          <w:szCs w:val="30"/>
        </w:rPr>
        <w:t xml:space="preserve"> </w:t>
      </w:r>
      <w:r>
        <w:rPr>
          <w:rFonts w:cs="楷体" w:hint="eastAsia"/>
          <w:sz w:val="30"/>
          <w:szCs w:val="30"/>
        </w:rPr>
        <w:t>工号</w:t>
      </w:r>
      <w:r>
        <w:rPr>
          <w:rFonts w:cs="楷体" w:hint="eastAsia"/>
          <w:sz w:val="30"/>
          <w:szCs w:val="30"/>
        </w:rPr>
        <w:t>.jpg,</w:t>
      </w:r>
      <w:r>
        <w:rPr>
          <w:rFonts w:cs="楷体" w:hint="eastAsia"/>
          <w:sz w:val="30"/>
          <w:szCs w:val="30"/>
        </w:rPr>
        <w:t>例：</w:t>
      </w:r>
      <w:r>
        <w:rPr>
          <w:rFonts w:cs="楷体" w:hint="eastAsia"/>
          <w:sz w:val="30"/>
          <w:szCs w:val="30"/>
        </w:rPr>
        <w:t>030005.jpg)</w:t>
      </w:r>
      <w:r>
        <w:rPr>
          <w:rFonts w:cs="楷体" w:hint="eastAsia"/>
          <w:sz w:val="30"/>
          <w:szCs w:val="30"/>
        </w:rPr>
        <w:t>。</w:t>
      </w:r>
    </w:p>
    <w:p w:rsidR="00A3466E" w:rsidRDefault="00526741">
      <w:pPr>
        <w:pStyle w:val="a6"/>
        <w:widowControl/>
        <w:snapToGrid w:val="0"/>
        <w:spacing w:line="560" w:lineRule="exact"/>
        <w:ind w:firstLineChars="200" w:firstLine="600"/>
        <w:textAlignment w:val="baseline"/>
        <w:rPr>
          <w:rFonts w:cs="楷体"/>
          <w:sz w:val="30"/>
          <w:szCs w:val="30"/>
        </w:rPr>
      </w:pPr>
      <w:r>
        <w:rPr>
          <w:rFonts w:cs="楷体" w:hint="eastAsia"/>
          <w:sz w:val="30"/>
          <w:szCs w:val="30"/>
        </w:rPr>
        <w:t>3.</w:t>
      </w:r>
      <w:r>
        <w:rPr>
          <w:rFonts w:cs="楷体" w:hint="eastAsia"/>
          <w:sz w:val="30"/>
          <w:szCs w:val="30"/>
        </w:rPr>
        <w:t>手写签名制作流程如下：</w:t>
      </w: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cs="楷体"/>
          <w:sz w:val="30"/>
          <w:szCs w:val="30"/>
        </w:rPr>
      </w:pPr>
      <w:r>
        <w:rPr>
          <w:rFonts w:cs="楷体" w:hint="eastAsia"/>
          <w:sz w:val="30"/>
          <w:szCs w:val="30"/>
        </w:rPr>
        <w:t>图片格式：</w:t>
      </w:r>
      <w:r>
        <w:rPr>
          <w:rFonts w:cs="楷体" w:hint="eastAsia"/>
          <w:sz w:val="30"/>
          <w:szCs w:val="30"/>
        </w:rPr>
        <w:t>J</w:t>
      </w:r>
      <w:r>
        <w:rPr>
          <w:rFonts w:cs="楷体"/>
          <w:sz w:val="30"/>
          <w:szCs w:val="30"/>
        </w:rPr>
        <w:t>EPG</w:t>
      </w:r>
      <w:r>
        <w:rPr>
          <w:rFonts w:cs="楷体"/>
          <w:sz w:val="30"/>
          <w:szCs w:val="30"/>
        </w:rPr>
        <w:t>；</w:t>
      </w:r>
      <w:r>
        <w:rPr>
          <w:rFonts w:cs="楷体" w:hint="eastAsia"/>
          <w:sz w:val="30"/>
          <w:szCs w:val="30"/>
        </w:rPr>
        <w:t xml:space="preserve"> </w:t>
      </w:r>
      <w:r>
        <w:rPr>
          <w:rFonts w:cs="楷体"/>
          <w:sz w:val="30"/>
          <w:szCs w:val="30"/>
        </w:rPr>
        <w:t xml:space="preserve"> </w:t>
      </w:r>
      <w:r>
        <w:rPr>
          <w:rFonts w:cs="楷体" w:hint="eastAsia"/>
          <w:sz w:val="30"/>
          <w:szCs w:val="30"/>
        </w:rPr>
        <w:t xml:space="preserve"> </w:t>
      </w:r>
      <w:r>
        <w:rPr>
          <w:rFonts w:cs="楷体"/>
          <w:sz w:val="30"/>
          <w:szCs w:val="30"/>
        </w:rPr>
        <w:t xml:space="preserve">  </w:t>
      </w: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cs="楷体"/>
          <w:sz w:val="30"/>
          <w:szCs w:val="30"/>
        </w:rPr>
      </w:pPr>
      <w:r>
        <w:rPr>
          <w:rFonts w:cs="楷体"/>
          <w:sz w:val="30"/>
          <w:szCs w:val="30"/>
        </w:rPr>
        <w:t xml:space="preserve"> </w:t>
      </w:r>
      <w:r>
        <w:rPr>
          <w:rFonts w:cs="楷体" w:hint="eastAsia"/>
          <w:sz w:val="30"/>
          <w:szCs w:val="30"/>
        </w:rPr>
        <w:t>图片尺寸：长宽比</w:t>
      </w:r>
      <w:r>
        <w:rPr>
          <w:rFonts w:cs="楷体" w:hint="eastAsia"/>
          <w:sz w:val="30"/>
          <w:szCs w:val="30"/>
        </w:rPr>
        <w:t>3:</w:t>
      </w:r>
      <w:r>
        <w:rPr>
          <w:rFonts w:cs="楷体"/>
          <w:sz w:val="30"/>
          <w:szCs w:val="30"/>
        </w:rPr>
        <w:t>2</w:t>
      </w:r>
      <w:r>
        <w:rPr>
          <w:rFonts w:cs="楷体"/>
          <w:sz w:val="30"/>
          <w:szCs w:val="30"/>
        </w:rPr>
        <w:t>；</w:t>
      </w:r>
      <w:r>
        <w:rPr>
          <w:rFonts w:cs="楷体" w:hint="eastAsia"/>
          <w:sz w:val="30"/>
          <w:szCs w:val="30"/>
        </w:rPr>
        <w:t xml:space="preserve"> </w:t>
      </w:r>
      <w:r>
        <w:rPr>
          <w:rFonts w:cs="楷体"/>
          <w:sz w:val="30"/>
          <w:szCs w:val="30"/>
        </w:rPr>
        <w:t xml:space="preserve">  </w:t>
      </w: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cs="楷体"/>
          <w:sz w:val="30"/>
          <w:szCs w:val="30"/>
        </w:rPr>
      </w:pPr>
      <w:r>
        <w:rPr>
          <w:rFonts w:cs="楷体"/>
          <w:sz w:val="30"/>
          <w:szCs w:val="30"/>
        </w:rPr>
        <w:t xml:space="preserve"> </w:t>
      </w:r>
      <w:r>
        <w:rPr>
          <w:rFonts w:cs="楷体" w:hint="eastAsia"/>
          <w:sz w:val="30"/>
          <w:szCs w:val="30"/>
        </w:rPr>
        <w:t>图片大小：不做要求，能够打印清晰即可</w:t>
      </w:r>
      <w:r>
        <w:rPr>
          <w:rFonts w:cs="楷体"/>
          <w:sz w:val="30"/>
          <w:szCs w:val="30"/>
        </w:rPr>
        <w:t>；</w:t>
      </w:r>
      <w:r>
        <w:rPr>
          <w:rFonts w:cs="楷体" w:hint="eastAsia"/>
          <w:sz w:val="30"/>
          <w:szCs w:val="30"/>
        </w:rPr>
        <w:t xml:space="preserve"> </w:t>
      </w:r>
      <w:r>
        <w:rPr>
          <w:rFonts w:cs="楷体"/>
          <w:sz w:val="30"/>
          <w:szCs w:val="30"/>
        </w:rPr>
        <w:t xml:space="preserve">   </w:t>
      </w: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cs="楷体"/>
          <w:sz w:val="30"/>
          <w:szCs w:val="30"/>
        </w:rPr>
      </w:pPr>
      <w:r>
        <w:rPr>
          <w:rFonts w:cs="楷体"/>
          <w:sz w:val="30"/>
          <w:szCs w:val="30"/>
        </w:rPr>
        <w:t xml:space="preserve"> </w:t>
      </w:r>
      <w:r>
        <w:rPr>
          <w:rFonts w:cs="楷体" w:hint="eastAsia"/>
          <w:sz w:val="30"/>
          <w:szCs w:val="30"/>
        </w:rPr>
        <w:t>命名规则：工号</w:t>
      </w:r>
      <w:r>
        <w:rPr>
          <w:rFonts w:cs="楷体" w:hint="eastAsia"/>
          <w:sz w:val="30"/>
          <w:szCs w:val="30"/>
        </w:rPr>
        <w:t>.</w:t>
      </w:r>
      <w:r>
        <w:rPr>
          <w:rFonts w:cs="楷体"/>
          <w:sz w:val="30"/>
          <w:szCs w:val="30"/>
        </w:rPr>
        <w:t>jpg.</w:t>
      </w:r>
      <w:r>
        <w:rPr>
          <w:rFonts w:cs="楷体" w:hint="eastAsia"/>
          <w:sz w:val="30"/>
          <w:szCs w:val="30"/>
        </w:rPr>
        <w:t>例如：</w:t>
      </w:r>
      <w:r>
        <w:rPr>
          <w:rFonts w:cs="楷体" w:hint="eastAsia"/>
          <w:sz w:val="30"/>
          <w:szCs w:val="30"/>
        </w:rPr>
        <w:t>030005</w:t>
      </w:r>
      <w:proofErr w:type="gramStart"/>
      <w:r>
        <w:rPr>
          <w:rFonts w:cs="楷体"/>
          <w:sz w:val="30"/>
          <w:szCs w:val="30"/>
        </w:rPr>
        <w:t>.jpg</w:t>
      </w:r>
      <w:proofErr w:type="gramEnd"/>
    </w:p>
    <w:p w:rsidR="00A3466E" w:rsidRDefault="00526741">
      <w:pPr>
        <w:pStyle w:val="a6"/>
        <w:widowControl/>
        <w:snapToGrid w:val="0"/>
        <w:spacing w:line="560" w:lineRule="exact"/>
        <w:ind w:firstLineChars="200" w:firstLine="600"/>
        <w:textAlignment w:val="baseline"/>
        <w:rPr>
          <w:rFonts w:cs="楷体"/>
          <w:sz w:val="30"/>
          <w:szCs w:val="30"/>
        </w:rPr>
      </w:pPr>
      <w:r>
        <w:rPr>
          <w:rFonts w:cs="楷体"/>
          <w:sz w:val="30"/>
          <w:szCs w:val="30"/>
        </w:rPr>
        <w:fldChar w:fldCharType="begin"/>
      </w:r>
      <w:r>
        <w:rPr>
          <w:rFonts w:cs="楷体"/>
          <w:sz w:val="30"/>
          <w:szCs w:val="30"/>
        </w:rPr>
        <w:instrText xml:space="preserve"> </w:instrText>
      </w:r>
      <w:r>
        <w:rPr>
          <w:rFonts w:cs="楷体" w:hint="eastAsia"/>
          <w:sz w:val="30"/>
          <w:szCs w:val="30"/>
        </w:rPr>
        <w:instrText>= 1 \* GB3</w:instrText>
      </w:r>
      <w:r>
        <w:rPr>
          <w:rFonts w:cs="楷体"/>
          <w:sz w:val="30"/>
          <w:szCs w:val="30"/>
        </w:rPr>
        <w:instrText xml:space="preserve"> </w:instrText>
      </w:r>
      <w:r>
        <w:rPr>
          <w:rFonts w:cs="楷体"/>
          <w:sz w:val="30"/>
          <w:szCs w:val="30"/>
        </w:rPr>
        <w:fldChar w:fldCharType="separate"/>
      </w:r>
      <w:r>
        <w:rPr>
          <w:rFonts w:cs="楷体" w:hint="eastAsia"/>
          <w:sz w:val="30"/>
          <w:szCs w:val="30"/>
        </w:rPr>
        <w:t>①</w:t>
      </w:r>
      <w:r>
        <w:rPr>
          <w:rFonts w:cs="楷体"/>
          <w:sz w:val="30"/>
          <w:szCs w:val="30"/>
        </w:rPr>
        <w:fldChar w:fldCharType="end"/>
      </w:r>
      <w:r>
        <w:rPr>
          <w:rFonts w:cs="楷体"/>
          <w:sz w:val="30"/>
          <w:szCs w:val="30"/>
        </w:rPr>
        <w:t>A4</w:t>
      </w:r>
      <w:r>
        <w:rPr>
          <w:rFonts w:cs="楷体" w:hint="eastAsia"/>
          <w:sz w:val="30"/>
          <w:szCs w:val="30"/>
        </w:rPr>
        <w:t>白纸上签字后使用手机扫描软件拍照（如：扫描全能王）获取图片，如图</w:t>
      </w:r>
      <w:r>
        <w:rPr>
          <w:rFonts w:cs="楷体" w:hint="eastAsia"/>
          <w:sz w:val="30"/>
          <w:szCs w:val="30"/>
        </w:rPr>
        <w:t>1-</w:t>
      </w:r>
      <w:r>
        <w:rPr>
          <w:rFonts w:cs="楷体"/>
          <w:sz w:val="30"/>
          <w:szCs w:val="30"/>
        </w:rPr>
        <w:t>6</w:t>
      </w:r>
      <w:r>
        <w:rPr>
          <w:rFonts w:cs="楷体" w:hint="eastAsia"/>
          <w:sz w:val="30"/>
          <w:szCs w:val="30"/>
        </w:rPr>
        <w:t>；</w:t>
      </w:r>
    </w:p>
    <w:p w:rsidR="00A3466E" w:rsidRDefault="00526741">
      <w:pPr>
        <w:pStyle w:val="a6"/>
        <w:widowControl/>
        <w:snapToGrid w:val="0"/>
        <w:spacing w:before="312" w:beforeAutospacing="1" w:after="312" w:afterAutospacing="1"/>
        <w:jc w:val="center"/>
        <w:textAlignment w:val="baseline"/>
        <w:rPr>
          <w:rFonts w:cs="楷体"/>
          <w:b/>
          <w:bCs/>
          <w:sz w:val="22"/>
          <w:szCs w:val="22"/>
        </w:rPr>
      </w:pPr>
      <w:r>
        <w:rPr>
          <w:rFonts w:cs="楷体" w:hint="eastAsia"/>
          <w:b/>
          <w:bCs/>
          <w:noProof/>
          <w:sz w:val="22"/>
          <w:szCs w:val="22"/>
        </w:rPr>
        <w:drawing>
          <wp:inline distT="0" distB="0" distL="114300" distR="114300">
            <wp:extent cx="4324350" cy="1127760"/>
            <wp:effectExtent l="0" t="0" r="0" b="15240"/>
            <wp:docPr id="11" name="图片 11" descr="0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0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pStyle w:val="a6"/>
        <w:widowControl/>
        <w:snapToGrid w:val="0"/>
        <w:spacing w:beforeLines="50" w:before="120" w:afterLines="50" w:after="120"/>
        <w:jc w:val="center"/>
        <w:textAlignment w:val="baseline"/>
        <w:rPr>
          <w:rFonts w:cs="楷体"/>
          <w:b/>
          <w:bCs/>
          <w:sz w:val="22"/>
          <w:szCs w:val="22"/>
        </w:rPr>
      </w:pPr>
      <w:r>
        <w:rPr>
          <w:rFonts w:cs="楷体" w:hint="eastAsia"/>
          <w:b/>
          <w:bCs/>
          <w:sz w:val="22"/>
          <w:szCs w:val="22"/>
        </w:rPr>
        <w:t>图</w:t>
      </w:r>
      <w:r>
        <w:rPr>
          <w:rFonts w:cs="楷体" w:hint="eastAsia"/>
          <w:b/>
          <w:bCs/>
          <w:sz w:val="22"/>
          <w:szCs w:val="22"/>
        </w:rPr>
        <w:t>1-</w:t>
      </w:r>
      <w:r>
        <w:rPr>
          <w:rFonts w:cs="楷体"/>
          <w:b/>
          <w:bCs/>
          <w:sz w:val="22"/>
          <w:szCs w:val="22"/>
        </w:rPr>
        <w:t>6</w:t>
      </w:r>
    </w:p>
    <w:p w:rsidR="00A3466E" w:rsidRDefault="00526741">
      <w:pPr>
        <w:pStyle w:val="a6"/>
        <w:snapToGrid w:val="0"/>
        <w:spacing w:line="560" w:lineRule="exact"/>
        <w:ind w:firstLineChars="200" w:firstLine="600"/>
        <w:textAlignment w:val="baseline"/>
        <w:rPr>
          <w:rFonts w:cs="楷体"/>
          <w:sz w:val="30"/>
          <w:szCs w:val="30"/>
        </w:rPr>
      </w:pPr>
      <w:r>
        <w:rPr>
          <w:rFonts w:cs="楷体"/>
          <w:sz w:val="30"/>
          <w:szCs w:val="30"/>
        </w:rPr>
        <w:fldChar w:fldCharType="begin"/>
      </w:r>
      <w:r>
        <w:rPr>
          <w:rFonts w:cs="楷体"/>
          <w:sz w:val="30"/>
          <w:szCs w:val="30"/>
        </w:rPr>
        <w:instrText xml:space="preserve"> </w:instrText>
      </w:r>
      <w:r>
        <w:rPr>
          <w:rFonts w:cs="楷体" w:hint="eastAsia"/>
          <w:sz w:val="30"/>
          <w:szCs w:val="30"/>
        </w:rPr>
        <w:instrText>= 2 \* GB3</w:instrText>
      </w:r>
      <w:r>
        <w:rPr>
          <w:rFonts w:cs="楷体"/>
          <w:sz w:val="30"/>
          <w:szCs w:val="30"/>
        </w:rPr>
        <w:instrText xml:space="preserve"> </w:instrText>
      </w:r>
      <w:r>
        <w:rPr>
          <w:rFonts w:cs="楷体"/>
          <w:sz w:val="30"/>
          <w:szCs w:val="30"/>
        </w:rPr>
        <w:fldChar w:fldCharType="separate"/>
      </w:r>
      <w:r>
        <w:rPr>
          <w:rFonts w:cs="楷体" w:hint="eastAsia"/>
          <w:sz w:val="30"/>
          <w:szCs w:val="30"/>
        </w:rPr>
        <w:t>②</w:t>
      </w:r>
      <w:r>
        <w:rPr>
          <w:rFonts w:cs="楷体"/>
          <w:sz w:val="30"/>
          <w:szCs w:val="30"/>
        </w:rPr>
        <w:fldChar w:fldCharType="end"/>
      </w:r>
      <w:r>
        <w:rPr>
          <w:rFonts w:cs="楷体"/>
          <w:sz w:val="30"/>
          <w:szCs w:val="30"/>
        </w:rPr>
        <w:t xml:space="preserve"> </w:t>
      </w:r>
      <w:r>
        <w:rPr>
          <w:rFonts w:cs="楷体" w:hint="eastAsia"/>
          <w:sz w:val="30"/>
          <w:szCs w:val="30"/>
        </w:rPr>
        <w:t>使用</w:t>
      </w:r>
      <w:r>
        <w:rPr>
          <w:rFonts w:cs="楷体" w:hint="eastAsia"/>
          <w:sz w:val="30"/>
          <w:szCs w:val="30"/>
        </w:rPr>
        <w:t>Q</w:t>
      </w:r>
      <w:r>
        <w:rPr>
          <w:rFonts w:cs="楷体"/>
          <w:sz w:val="30"/>
          <w:szCs w:val="30"/>
        </w:rPr>
        <w:t>Q</w:t>
      </w:r>
      <w:r>
        <w:rPr>
          <w:rFonts w:cs="楷体" w:hint="eastAsia"/>
          <w:sz w:val="30"/>
          <w:szCs w:val="30"/>
        </w:rPr>
        <w:t>截图工具（登录</w:t>
      </w:r>
      <w:r>
        <w:rPr>
          <w:rFonts w:cs="楷体" w:hint="eastAsia"/>
          <w:sz w:val="30"/>
          <w:szCs w:val="30"/>
        </w:rPr>
        <w:t>Q</w:t>
      </w:r>
      <w:r>
        <w:rPr>
          <w:rFonts w:cs="楷体"/>
          <w:sz w:val="30"/>
          <w:szCs w:val="30"/>
        </w:rPr>
        <w:t>Q</w:t>
      </w:r>
      <w:r>
        <w:rPr>
          <w:rFonts w:cs="楷体" w:hint="eastAsia"/>
          <w:sz w:val="30"/>
          <w:szCs w:val="30"/>
        </w:rPr>
        <w:t>后，快捷键：</w:t>
      </w:r>
      <w:proofErr w:type="spellStart"/>
      <w:r>
        <w:rPr>
          <w:rFonts w:cs="楷体"/>
          <w:sz w:val="30"/>
          <w:szCs w:val="30"/>
        </w:rPr>
        <w:t>ctrl+alt+a</w:t>
      </w:r>
      <w:proofErr w:type="spellEnd"/>
      <w:r>
        <w:rPr>
          <w:rFonts w:cs="楷体" w:hint="eastAsia"/>
          <w:sz w:val="30"/>
          <w:szCs w:val="30"/>
        </w:rPr>
        <w:t>）截取大小为“长</w:t>
      </w:r>
      <w:r>
        <w:rPr>
          <w:rFonts w:cs="楷体" w:hint="eastAsia"/>
          <w:sz w:val="30"/>
          <w:szCs w:val="30"/>
        </w:rPr>
        <w:t>1</w:t>
      </w:r>
      <w:r>
        <w:rPr>
          <w:rFonts w:cs="楷体"/>
          <w:sz w:val="30"/>
          <w:szCs w:val="30"/>
        </w:rPr>
        <w:t>50</w:t>
      </w:r>
      <w:r>
        <w:rPr>
          <w:rFonts w:cs="楷体" w:hint="eastAsia"/>
          <w:sz w:val="30"/>
          <w:szCs w:val="30"/>
        </w:rPr>
        <w:t>*</w:t>
      </w:r>
      <w:r>
        <w:rPr>
          <w:rFonts w:cs="楷体" w:hint="eastAsia"/>
          <w:sz w:val="30"/>
          <w:szCs w:val="30"/>
        </w:rPr>
        <w:t>宽</w:t>
      </w:r>
      <w:r>
        <w:rPr>
          <w:rFonts w:cs="楷体" w:hint="eastAsia"/>
          <w:sz w:val="30"/>
          <w:szCs w:val="30"/>
        </w:rPr>
        <w:t>1</w:t>
      </w:r>
      <w:r>
        <w:rPr>
          <w:rFonts w:cs="楷体"/>
          <w:sz w:val="30"/>
          <w:szCs w:val="30"/>
        </w:rPr>
        <w:t>00</w:t>
      </w:r>
      <w:r>
        <w:rPr>
          <w:rFonts w:cs="楷体" w:hint="eastAsia"/>
          <w:sz w:val="30"/>
          <w:szCs w:val="30"/>
        </w:rPr>
        <w:t>”的图片，保存到桌面（默认保存格式为</w:t>
      </w:r>
      <w:r>
        <w:rPr>
          <w:rFonts w:cs="楷体" w:hint="eastAsia"/>
          <w:sz w:val="30"/>
          <w:szCs w:val="30"/>
        </w:rPr>
        <w:t>P</w:t>
      </w:r>
      <w:r>
        <w:rPr>
          <w:rFonts w:cs="楷体"/>
          <w:sz w:val="30"/>
          <w:szCs w:val="30"/>
        </w:rPr>
        <w:t>NG</w:t>
      </w:r>
      <w:r>
        <w:rPr>
          <w:rFonts w:cs="楷体" w:hint="eastAsia"/>
          <w:sz w:val="30"/>
          <w:szCs w:val="30"/>
        </w:rPr>
        <w:t>）。截取图片时应尽量减少签名周边空白区域，确保</w:t>
      </w:r>
      <w:r>
        <w:rPr>
          <w:rFonts w:cs="楷体" w:hint="eastAsia"/>
          <w:sz w:val="30"/>
          <w:szCs w:val="30"/>
        </w:rPr>
        <w:lastRenderedPageBreak/>
        <w:t>签字在图片居中，如图</w:t>
      </w:r>
      <w:r>
        <w:rPr>
          <w:rFonts w:cs="楷体" w:hint="eastAsia"/>
          <w:sz w:val="30"/>
          <w:szCs w:val="30"/>
        </w:rPr>
        <w:t>1-</w:t>
      </w:r>
      <w:r>
        <w:rPr>
          <w:rFonts w:cs="楷体"/>
          <w:sz w:val="30"/>
          <w:szCs w:val="30"/>
        </w:rPr>
        <w:t>7</w:t>
      </w:r>
      <w:r>
        <w:rPr>
          <w:rFonts w:cs="楷体" w:hint="eastAsia"/>
          <w:sz w:val="30"/>
          <w:szCs w:val="30"/>
        </w:rPr>
        <w:t>；</w:t>
      </w:r>
    </w:p>
    <w:p w:rsidR="00A3466E" w:rsidRDefault="00526741">
      <w:pPr>
        <w:pStyle w:val="a6"/>
        <w:widowControl/>
        <w:snapToGrid w:val="0"/>
        <w:spacing w:before="312" w:beforeAutospacing="1" w:after="312" w:afterAutospacing="1"/>
        <w:jc w:val="center"/>
        <w:textAlignment w:val="baseline"/>
        <w:rPr>
          <w:rFonts w:cs="楷体"/>
          <w:b/>
          <w:bCs/>
          <w:sz w:val="22"/>
          <w:szCs w:val="22"/>
        </w:rPr>
      </w:pPr>
      <w:r>
        <w:rPr>
          <w:rFonts w:cs="楷体" w:hint="eastAsia"/>
          <w:b/>
          <w:bCs/>
          <w:noProof/>
          <w:sz w:val="22"/>
          <w:szCs w:val="22"/>
        </w:rPr>
        <w:drawing>
          <wp:inline distT="0" distB="0" distL="114300" distR="114300">
            <wp:extent cx="4324350" cy="943610"/>
            <wp:effectExtent l="0" t="0" r="0" b="8890"/>
            <wp:docPr id="12" name="图片 12" descr="0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0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pStyle w:val="a6"/>
        <w:widowControl/>
        <w:snapToGrid w:val="0"/>
        <w:jc w:val="center"/>
        <w:textAlignment w:val="baseline"/>
        <w:rPr>
          <w:rFonts w:cs="楷体"/>
          <w:b/>
          <w:bCs/>
          <w:sz w:val="22"/>
          <w:szCs w:val="22"/>
        </w:rPr>
      </w:pPr>
      <w:r>
        <w:rPr>
          <w:rFonts w:cs="楷体" w:hint="eastAsia"/>
          <w:b/>
          <w:bCs/>
          <w:sz w:val="22"/>
          <w:szCs w:val="22"/>
        </w:rPr>
        <w:t>图</w:t>
      </w:r>
      <w:r>
        <w:rPr>
          <w:rFonts w:cs="楷体" w:hint="eastAsia"/>
          <w:b/>
          <w:bCs/>
          <w:sz w:val="22"/>
          <w:szCs w:val="22"/>
        </w:rPr>
        <w:t>1-</w:t>
      </w:r>
      <w:r>
        <w:rPr>
          <w:rFonts w:cs="楷体"/>
          <w:b/>
          <w:bCs/>
          <w:sz w:val="22"/>
          <w:szCs w:val="22"/>
        </w:rPr>
        <w:t>7</w:t>
      </w:r>
    </w:p>
    <w:p w:rsidR="00A3466E" w:rsidRDefault="00526741">
      <w:pPr>
        <w:pStyle w:val="a6"/>
        <w:widowControl/>
        <w:snapToGrid w:val="0"/>
        <w:spacing w:line="560" w:lineRule="exact"/>
        <w:ind w:firstLineChars="200" w:firstLine="600"/>
        <w:jc w:val="left"/>
        <w:textAlignment w:val="baseline"/>
        <w:rPr>
          <w:rFonts w:cs="楷体"/>
          <w:sz w:val="30"/>
          <w:szCs w:val="30"/>
        </w:rPr>
      </w:pPr>
      <w:r>
        <w:rPr>
          <w:rFonts w:cs="楷体" w:hint="eastAsia"/>
          <w:sz w:val="30"/>
          <w:szCs w:val="30"/>
        </w:rPr>
        <w:t>4.</w:t>
      </w:r>
      <w:r>
        <w:rPr>
          <w:rFonts w:cs="楷体" w:hint="eastAsia"/>
          <w:sz w:val="30"/>
          <w:szCs w:val="30"/>
        </w:rPr>
        <w:t>将该文件另存为</w:t>
      </w:r>
      <w:r>
        <w:rPr>
          <w:rFonts w:cs="楷体" w:hint="eastAsia"/>
          <w:sz w:val="30"/>
          <w:szCs w:val="30"/>
        </w:rPr>
        <w:t>J</w:t>
      </w:r>
      <w:r>
        <w:rPr>
          <w:rFonts w:cs="楷体"/>
          <w:sz w:val="30"/>
          <w:szCs w:val="30"/>
        </w:rPr>
        <w:t>PEG</w:t>
      </w:r>
      <w:r>
        <w:rPr>
          <w:rFonts w:cs="楷体"/>
          <w:sz w:val="30"/>
          <w:szCs w:val="30"/>
        </w:rPr>
        <w:t>格式文件命名为</w:t>
      </w:r>
      <w:r>
        <w:rPr>
          <w:rFonts w:cs="楷体"/>
          <w:sz w:val="30"/>
          <w:szCs w:val="30"/>
        </w:rPr>
        <w:t>“</w:t>
      </w:r>
      <w:r>
        <w:rPr>
          <w:rFonts w:cs="楷体"/>
          <w:sz w:val="30"/>
          <w:szCs w:val="30"/>
        </w:rPr>
        <w:t>工号</w:t>
      </w:r>
      <w:r>
        <w:rPr>
          <w:rFonts w:cs="楷体"/>
          <w:sz w:val="30"/>
          <w:szCs w:val="30"/>
        </w:rPr>
        <w:t>”</w:t>
      </w:r>
      <w:r>
        <w:rPr>
          <w:rFonts w:cs="楷体"/>
          <w:sz w:val="30"/>
          <w:szCs w:val="30"/>
        </w:rPr>
        <w:t>，如图</w:t>
      </w:r>
      <w:r>
        <w:rPr>
          <w:rFonts w:cs="楷体" w:hint="eastAsia"/>
          <w:sz w:val="30"/>
          <w:szCs w:val="30"/>
        </w:rPr>
        <w:t>1</w:t>
      </w:r>
      <w:r>
        <w:rPr>
          <w:rFonts w:cs="楷体"/>
          <w:sz w:val="30"/>
          <w:szCs w:val="30"/>
        </w:rPr>
        <w:t>-9</w:t>
      </w:r>
      <w:r>
        <w:rPr>
          <w:rFonts w:cs="楷体" w:hint="eastAsia"/>
          <w:sz w:val="30"/>
          <w:szCs w:val="30"/>
        </w:rPr>
        <w:t>,</w:t>
      </w:r>
      <w:r>
        <w:rPr>
          <w:rFonts w:cs="楷体"/>
          <w:sz w:val="30"/>
          <w:szCs w:val="30"/>
        </w:rPr>
        <w:t>1-10</w:t>
      </w:r>
      <w:r>
        <w:rPr>
          <w:rFonts w:cs="楷体" w:hint="eastAsia"/>
          <w:sz w:val="30"/>
          <w:szCs w:val="30"/>
        </w:rPr>
        <w:t>；</w:t>
      </w:r>
    </w:p>
    <w:p w:rsidR="00A3466E" w:rsidRDefault="00526741">
      <w:pPr>
        <w:pStyle w:val="a6"/>
        <w:widowControl/>
        <w:snapToGrid w:val="0"/>
        <w:spacing w:before="312" w:beforeAutospacing="1" w:after="312" w:afterAutospacing="1"/>
        <w:jc w:val="center"/>
        <w:textAlignment w:val="baseline"/>
        <w:rPr>
          <w:rFonts w:cs="楷体"/>
          <w:sz w:val="28"/>
          <w:szCs w:val="28"/>
        </w:rPr>
      </w:pPr>
      <w:r>
        <w:rPr>
          <w:noProof/>
        </w:rPr>
        <w:drawing>
          <wp:inline distT="0" distB="0" distL="0" distR="0">
            <wp:extent cx="4411345" cy="2660015"/>
            <wp:effectExtent l="0" t="0" r="8255" b="6985"/>
            <wp:docPr id="24" name="图片 2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rcRect b="4837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pStyle w:val="a6"/>
        <w:widowControl/>
        <w:snapToGrid w:val="0"/>
        <w:spacing w:before="312" w:beforeAutospacing="1" w:after="312" w:afterAutospacing="1"/>
        <w:jc w:val="center"/>
        <w:textAlignment w:val="baseline"/>
        <w:rPr>
          <w:rFonts w:cs="楷体"/>
          <w:b/>
          <w:bCs/>
          <w:sz w:val="22"/>
          <w:szCs w:val="22"/>
        </w:rPr>
      </w:pPr>
      <w:r>
        <w:rPr>
          <w:rFonts w:cs="楷体" w:hint="eastAsia"/>
          <w:b/>
          <w:bCs/>
          <w:sz w:val="22"/>
          <w:szCs w:val="22"/>
        </w:rPr>
        <w:t>图</w:t>
      </w:r>
      <w:r>
        <w:rPr>
          <w:rFonts w:cs="楷体" w:hint="eastAsia"/>
          <w:b/>
          <w:bCs/>
          <w:sz w:val="22"/>
          <w:szCs w:val="22"/>
        </w:rPr>
        <w:t>1</w:t>
      </w:r>
      <w:r>
        <w:rPr>
          <w:rFonts w:cs="楷体"/>
          <w:b/>
          <w:bCs/>
          <w:sz w:val="22"/>
          <w:szCs w:val="22"/>
        </w:rPr>
        <w:t>-9</w:t>
      </w:r>
    </w:p>
    <w:p w:rsidR="00A3466E" w:rsidRDefault="00526741">
      <w:pPr>
        <w:pStyle w:val="a6"/>
        <w:widowControl/>
        <w:snapToGrid w:val="0"/>
        <w:spacing w:before="312" w:beforeAutospacing="1" w:after="312" w:afterAutospacing="1"/>
        <w:jc w:val="center"/>
        <w:textAlignment w:val="baseline"/>
        <w:rPr>
          <w:rFonts w:cs="楷体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168265" cy="2561590"/>
            <wp:effectExtent l="0" t="0" r="13335" b="10160"/>
            <wp:docPr id="42" name="图片 4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8612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楷体"/>
          <w:b/>
          <w:bCs/>
          <w:sz w:val="22"/>
          <w:szCs w:val="22"/>
        </w:rPr>
        <w:t>图</w:t>
      </w:r>
      <w:r>
        <w:rPr>
          <w:rFonts w:cs="楷体" w:hint="eastAsia"/>
          <w:b/>
          <w:bCs/>
          <w:sz w:val="22"/>
          <w:szCs w:val="22"/>
        </w:rPr>
        <w:t>1-</w:t>
      </w:r>
      <w:r>
        <w:rPr>
          <w:rFonts w:cs="楷体"/>
          <w:b/>
          <w:bCs/>
          <w:sz w:val="22"/>
          <w:szCs w:val="22"/>
        </w:rPr>
        <w:t>10</w:t>
      </w:r>
    </w:p>
    <w:p w:rsidR="00A3466E" w:rsidRDefault="00526741">
      <w:pPr>
        <w:pStyle w:val="a6"/>
        <w:snapToGrid w:val="0"/>
        <w:spacing w:line="560" w:lineRule="exact"/>
        <w:ind w:firstLineChars="200" w:firstLine="600"/>
        <w:textAlignment w:val="baseline"/>
        <w:rPr>
          <w:rFonts w:cs="楷体"/>
          <w:sz w:val="30"/>
          <w:szCs w:val="30"/>
        </w:rPr>
      </w:pPr>
      <w:r>
        <w:rPr>
          <w:rFonts w:cs="楷体" w:hint="eastAsia"/>
          <w:sz w:val="30"/>
          <w:szCs w:val="30"/>
        </w:rPr>
        <w:lastRenderedPageBreak/>
        <w:t>5.</w:t>
      </w:r>
      <w:r>
        <w:rPr>
          <w:rFonts w:cs="楷体" w:hint="eastAsia"/>
          <w:sz w:val="30"/>
          <w:szCs w:val="30"/>
        </w:rPr>
        <w:t>完善后点击“保存”—“确定”即可，如图</w:t>
      </w:r>
      <w:r>
        <w:rPr>
          <w:rFonts w:cs="楷体" w:hint="eastAsia"/>
          <w:sz w:val="30"/>
          <w:szCs w:val="30"/>
        </w:rPr>
        <w:t>1-11</w:t>
      </w:r>
    </w:p>
    <w:p w:rsidR="00A3466E" w:rsidRDefault="00526741">
      <w:pPr>
        <w:pStyle w:val="a6"/>
        <w:widowControl/>
        <w:snapToGrid w:val="0"/>
        <w:spacing w:beforeLines="50" w:before="120" w:afterLines="50" w:after="120"/>
        <w:jc w:val="center"/>
        <w:textAlignment w:val="baseline"/>
        <w:rPr>
          <w:rFonts w:cs="楷体"/>
          <w:sz w:val="28"/>
          <w:szCs w:val="28"/>
        </w:rPr>
      </w:pPr>
      <w:r>
        <w:rPr>
          <w:noProof/>
        </w:rPr>
        <w:drawing>
          <wp:inline distT="0" distB="0" distL="0" distR="0">
            <wp:extent cx="5169535" cy="2026920"/>
            <wp:effectExtent l="0" t="0" r="12065" b="1143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9896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楷体" w:hint="eastAsia"/>
          <w:b/>
          <w:bCs/>
          <w:sz w:val="22"/>
          <w:szCs w:val="22"/>
        </w:rPr>
        <w:t>图</w:t>
      </w:r>
      <w:r>
        <w:rPr>
          <w:rFonts w:cs="楷体" w:hint="eastAsia"/>
          <w:b/>
          <w:bCs/>
          <w:sz w:val="22"/>
          <w:szCs w:val="22"/>
        </w:rPr>
        <w:t>1-</w:t>
      </w:r>
      <w:r>
        <w:rPr>
          <w:rFonts w:cs="楷体"/>
          <w:b/>
          <w:bCs/>
          <w:sz w:val="22"/>
          <w:szCs w:val="22"/>
        </w:rPr>
        <w:t>11</w:t>
      </w:r>
    </w:p>
    <w:p w:rsidR="00A3466E" w:rsidRDefault="00526741">
      <w:pPr>
        <w:pStyle w:val="a6"/>
        <w:widowControl/>
        <w:snapToGrid w:val="0"/>
        <w:spacing w:line="560" w:lineRule="exact"/>
        <w:ind w:left="720" w:hanging="720"/>
        <w:textAlignment w:val="baseline"/>
        <w:rPr>
          <w:rFonts w:ascii="黑体" w:eastAsia="黑体" w:hAnsi="黑体" w:cs="黑体"/>
          <w:sz w:val="30"/>
          <w:szCs w:val="30"/>
        </w:rPr>
      </w:pPr>
      <w:bookmarkStart w:id="3" w:name="_TOC_250001"/>
      <w:bookmarkEnd w:id="3"/>
      <w:r>
        <w:rPr>
          <w:rFonts w:ascii="黑体" w:eastAsia="黑体" w:hAnsi="黑体" w:cs="黑体" w:hint="eastAsia"/>
          <w:sz w:val="30"/>
          <w:szCs w:val="30"/>
        </w:rPr>
        <w:t xml:space="preserve">二、事前申请录入  </w:t>
      </w: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ascii="楷体_GB2312" w:eastAsia="楷体_GB2312" w:hAnsi="楷体_GB2312" w:cs="楷体_GB2312"/>
          <w:b/>
          <w:bCs/>
          <w:color w:val="000000"/>
          <w:sz w:val="30"/>
          <w:szCs w:val="30"/>
          <w:lang w:bidi="ar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0"/>
          <w:szCs w:val="30"/>
          <w:lang w:bidi="ar"/>
        </w:rPr>
        <w:t>1.租车申请录入（可参考报销录入）</w:t>
      </w:r>
    </w:p>
    <w:p w:rsidR="00A3466E" w:rsidRDefault="00526741">
      <w:pPr>
        <w:widowControl/>
        <w:snapToGrid w:val="0"/>
        <w:ind w:firstLineChars="200" w:firstLine="600"/>
        <w:textAlignment w:val="baseline"/>
        <w:rPr>
          <w:rFonts w:asciiTheme="minorHAnsi" w:eastAsiaTheme="minorEastAsia" w:hAnsiTheme="minorHAnsi" w:cs="楷体"/>
          <w:kern w:val="2"/>
          <w:sz w:val="30"/>
          <w:szCs w:val="30"/>
        </w:rPr>
      </w:pPr>
      <w:r>
        <w:rPr>
          <w:rFonts w:asciiTheme="minorHAnsi" w:eastAsiaTheme="minorEastAsia" w:hAnsiTheme="minorHAnsi" w:cs="楷体" w:hint="eastAsia"/>
          <w:kern w:val="2"/>
          <w:sz w:val="30"/>
          <w:szCs w:val="30"/>
        </w:rPr>
        <w:t>点击新增按钮，选择相应的负责人，选择项目代码，其他内容有的话请填写，没有的话填</w:t>
      </w:r>
      <w:r w:rsidR="00782EE7">
        <w:rPr>
          <w:rFonts w:asciiTheme="minorHAnsi" w:eastAsiaTheme="minorEastAsia" w:hAnsiTheme="minorHAnsi" w:cs="楷体" w:hint="eastAsia"/>
          <w:kern w:val="2"/>
          <w:sz w:val="30"/>
          <w:szCs w:val="30"/>
        </w:rPr>
        <w:t>写无（红色打星号的都是必填项），填写好之后点击下一步，附件清单</w:t>
      </w:r>
      <w:r>
        <w:rPr>
          <w:rFonts w:asciiTheme="minorHAnsi" w:eastAsiaTheme="minorEastAsia" w:hAnsiTheme="minorHAnsi" w:cs="楷体" w:hint="eastAsia"/>
          <w:kern w:val="2"/>
          <w:sz w:val="30"/>
          <w:szCs w:val="30"/>
        </w:rPr>
        <w:t>和填写</w:t>
      </w:r>
      <w:r>
        <w:rPr>
          <w:rFonts w:asciiTheme="minorHAnsi" w:eastAsiaTheme="minorEastAsia" w:hAnsiTheme="minorHAnsi" w:cs="楷体" w:hint="eastAsia"/>
          <w:kern w:val="2"/>
          <w:sz w:val="30"/>
          <w:szCs w:val="30"/>
        </w:rPr>
        <w:t xml:space="preserve">  </w:t>
      </w:r>
      <w:r>
        <w:rPr>
          <w:rFonts w:asciiTheme="minorHAnsi" w:eastAsiaTheme="minorEastAsia" w:hAnsiTheme="minorHAnsi" w:cs="楷体" w:hint="eastAsia"/>
          <w:kern w:val="2"/>
          <w:sz w:val="30"/>
          <w:szCs w:val="30"/>
        </w:rPr>
        <w:t>（与差旅报销录入的附件清单相同）确认所有填写完整，点击</w:t>
      </w:r>
      <w:r>
        <w:rPr>
          <w:rFonts w:asciiTheme="minorHAnsi" w:eastAsiaTheme="minorEastAsia" w:hAnsiTheme="minorHAnsi" w:cs="楷体" w:hint="eastAsia"/>
          <w:kern w:val="2"/>
          <w:sz w:val="30"/>
          <w:szCs w:val="30"/>
        </w:rPr>
        <w:t xml:space="preserve"> </w:t>
      </w:r>
      <w:r>
        <w:rPr>
          <w:rFonts w:asciiTheme="minorHAnsi" w:eastAsiaTheme="minorEastAsia" w:hAnsiTheme="minorHAnsi" w:cs="楷体" w:hint="eastAsia"/>
          <w:kern w:val="2"/>
          <w:sz w:val="30"/>
          <w:szCs w:val="30"/>
        </w:rPr>
        <w:t>“提交”</w:t>
      </w:r>
      <w:r w:rsidR="00782EE7">
        <w:rPr>
          <w:rFonts w:asciiTheme="minorHAnsi" w:eastAsiaTheme="minorEastAsia" w:hAnsiTheme="minorHAnsi" w:cs="楷体" w:hint="eastAsia"/>
          <w:kern w:val="2"/>
          <w:sz w:val="30"/>
          <w:szCs w:val="30"/>
        </w:rPr>
        <w:t>，</w:t>
      </w:r>
      <w:r>
        <w:rPr>
          <w:rFonts w:asciiTheme="minorHAnsi" w:eastAsiaTheme="minorEastAsia" w:hAnsiTheme="minorHAnsi" w:cs="楷体" w:hint="eastAsia"/>
          <w:kern w:val="2"/>
          <w:sz w:val="30"/>
          <w:szCs w:val="30"/>
        </w:rPr>
        <w:t>确认提交。</w:t>
      </w:r>
    </w:p>
    <w:p w:rsidR="00A3466E" w:rsidRDefault="00526741">
      <w:pPr>
        <w:widowControl/>
        <w:snapToGrid w:val="0"/>
        <w:textAlignment w:val="baseline"/>
        <w:rPr>
          <w:color w:val="00000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>
            <wp:extent cx="5231130" cy="1295400"/>
            <wp:effectExtent l="0" t="0" r="762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66E" w:rsidRDefault="00A3466E">
      <w:pPr>
        <w:widowControl/>
        <w:snapToGrid w:val="0"/>
        <w:textAlignment w:val="baseline"/>
        <w:rPr>
          <w:color w:val="000000"/>
          <w:sz w:val="28"/>
          <w:szCs w:val="28"/>
          <w:lang w:bidi="ar"/>
        </w:rPr>
      </w:pPr>
    </w:p>
    <w:p w:rsidR="00A3466E" w:rsidRDefault="00526741">
      <w:pPr>
        <w:widowControl/>
        <w:snapToGrid w:val="0"/>
        <w:textAlignment w:val="baseline"/>
        <w:rPr>
          <w:sz w:val="20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366385" cy="2645410"/>
            <wp:effectExtent l="0" t="0" r="5715" b="254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ascii="楷体_GB2312" w:eastAsia="楷体_GB2312" w:hAnsi="楷体_GB2312" w:cs="楷体_GB2312"/>
          <w:b/>
          <w:bCs/>
          <w:color w:val="000000"/>
          <w:sz w:val="30"/>
          <w:szCs w:val="30"/>
          <w:lang w:bidi="ar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0"/>
          <w:szCs w:val="30"/>
          <w:lang w:bidi="ar"/>
        </w:rPr>
        <w:lastRenderedPageBreak/>
        <w:t>2.用款申请和接待申请的操作方法和租车申请一样</w:t>
      </w: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ascii="楷体_GB2312" w:eastAsia="楷体_GB2312" w:hAnsi="楷体_GB2312" w:cs="楷体_GB2312"/>
          <w:b/>
          <w:bCs/>
          <w:color w:val="000000"/>
          <w:sz w:val="30"/>
          <w:szCs w:val="30"/>
          <w:lang w:bidi="ar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0"/>
          <w:szCs w:val="30"/>
          <w:lang w:bidi="ar"/>
        </w:rPr>
        <w:t xml:space="preserve">3.出差申请录入 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color w:val="000000"/>
          <w:sz w:val="30"/>
          <w:szCs w:val="30"/>
          <w:lang w:bidi="ar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>填写基本信息</w:t>
      </w:r>
    </w:p>
    <w:p w:rsidR="00A3466E" w:rsidRDefault="00526741">
      <w:pPr>
        <w:widowControl/>
        <w:snapToGrid w:val="0"/>
        <w:spacing w:line="560" w:lineRule="exact"/>
        <w:ind w:firstLineChars="200" w:firstLine="640"/>
        <w:textAlignment w:val="baseline"/>
        <w:rPr>
          <w:color w:val="000000"/>
          <w:sz w:val="32"/>
          <w:szCs w:val="32"/>
          <w:lang w:bidi="ar"/>
        </w:rPr>
      </w:pPr>
      <w:r>
        <w:rPr>
          <w:rFonts w:hint="eastAsia"/>
          <w:color w:val="000000"/>
          <w:sz w:val="32"/>
          <w:szCs w:val="32"/>
          <w:lang w:bidi="ar"/>
        </w:rPr>
        <w:t>点击新增按钮出现下图，选择相应的负责人，选择项目代码。其他相应的信息请根据实际情况填写，红色打星号的都是必填项，点好后点击下一步，填写出差人员</w:t>
      </w:r>
    </w:p>
    <w:p w:rsidR="00A3466E" w:rsidRDefault="00A3466E">
      <w:pPr>
        <w:widowControl/>
        <w:snapToGrid w:val="0"/>
        <w:spacing w:line="560" w:lineRule="exact"/>
        <w:ind w:firstLineChars="200" w:firstLine="640"/>
        <w:textAlignment w:val="baseline"/>
        <w:rPr>
          <w:color w:val="000000"/>
          <w:sz w:val="32"/>
          <w:szCs w:val="32"/>
          <w:lang w:bidi="ar"/>
        </w:rPr>
      </w:pPr>
    </w:p>
    <w:p w:rsidR="00A3466E" w:rsidRDefault="00526741">
      <w:pPr>
        <w:widowControl/>
        <w:snapToGrid w:val="0"/>
        <w:textAlignment w:val="baseline"/>
        <w:rPr>
          <w:b/>
          <w:bCs/>
          <w:color w:val="000000"/>
          <w:sz w:val="28"/>
          <w:szCs w:val="28"/>
          <w:lang w:bidi="ar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501005" cy="2561590"/>
            <wp:effectExtent l="0" t="0" r="4445" b="10160"/>
            <wp:docPr id="2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spacing w:beforeLines="50" w:before="120" w:afterLines="50" w:after="120" w:line="560" w:lineRule="exact"/>
        <w:textAlignment w:val="baseline"/>
        <w:rPr>
          <w:b/>
          <w:bCs/>
          <w:color w:val="000000"/>
          <w:sz w:val="30"/>
          <w:szCs w:val="30"/>
          <w:lang w:bidi="ar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>填写出差人员</w:t>
      </w:r>
    </w:p>
    <w:p w:rsidR="00A3466E" w:rsidRDefault="00526741">
      <w:pPr>
        <w:widowControl/>
        <w:snapToGrid w:val="0"/>
        <w:textAlignment w:val="baseline"/>
        <w:rPr>
          <w:sz w:val="24"/>
          <w:szCs w:val="24"/>
          <w:lang w:bidi="ar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532755" cy="2591435"/>
            <wp:effectExtent l="0" t="0" r="10795" b="18415"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466E" w:rsidRDefault="00A3466E">
      <w:pPr>
        <w:widowControl/>
        <w:snapToGrid w:val="0"/>
        <w:textAlignment w:val="baseline"/>
        <w:rPr>
          <w:sz w:val="24"/>
          <w:szCs w:val="24"/>
          <w:lang w:bidi="ar"/>
        </w:rPr>
      </w:pPr>
    </w:p>
    <w:p w:rsidR="00A3466E" w:rsidRDefault="00A3466E">
      <w:pPr>
        <w:widowControl/>
        <w:snapToGrid w:val="0"/>
        <w:textAlignment w:val="baseline"/>
        <w:rPr>
          <w:b/>
          <w:bCs/>
          <w:color w:val="000000"/>
          <w:sz w:val="28"/>
          <w:szCs w:val="28"/>
          <w:lang w:bidi="ar"/>
        </w:rPr>
      </w:pPr>
    </w:p>
    <w:p w:rsidR="00A3466E" w:rsidRDefault="00A3466E">
      <w:pPr>
        <w:widowControl/>
        <w:snapToGrid w:val="0"/>
        <w:textAlignment w:val="baseline"/>
        <w:rPr>
          <w:b/>
          <w:bCs/>
          <w:color w:val="000000"/>
          <w:sz w:val="28"/>
          <w:szCs w:val="28"/>
          <w:lang w:bidi="ar"/>
        </w:rPr>
      </w:pPr>
    </w:p>
    <w:p w:rsidR="00A3466E" w:rsidRDefault="00526741">
      <w:pPr>
        <w:widowControl/>
        <w:snapToGrid w:val="0"/>
        <w:textAlignment w:val="baseline"/>
        <w:rPr>
          <w:b/>
          <w:bCs/>
          <w:color w:val="000000"/>
          <w:sz w:val="30"/>
          <w:szCs w:val="30"/>
          <w:lang w:bidi="ar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lastRenderedPageBreak/>
        <w:t>点击增加在职按钮，出现下图信息</w:t>
      </w:r>
    </w:p>
    <w:p w:rsidR="00A3466E" w:rsidRDefault="00A3466E">
      <w:pPr>
        <w:widowControl/>
        <w:snapToGrid w:val="0"/>
        <w:textAlignment w:val="baseline"/>
        <w:rPr>
          <w:b/>
          <w:bCs/>
          <w:color w:val="000000"/>
          <w:sz w:val="28"/>
          <w:szCs w:val="28"/>
          <w:lang w:bidi="ar"/>
        </w:rPr>
      </w:pPr>
    </w:p>
    <w:p w:rsidR="00A3466E" w:rsidRDefault="00526741">
      <w:pPr>
        <w:widowControl/>
        <w:snapToGrid w:val="0"/>
        <w:textAlignment w:val="baseline"/>
        <w:rPr>
          <w:sz w:val="24"/>
          <w:szCs w:val="24"/>
          <w:lang w:bidi="ar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434330" cy="2670175"/>
            <wp:effectExtent l="0" t="0" r="13970" b="15875"/>
            <wp:docPr id="1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466E" w:rsidRDefault="00A3466E">
      <w:pPr>
        <w:widowControl/>
        <w:snapToGrid w:val="0"/>
        <w:textAlignment w:val="baseline"/>
        <w:rPr>
          <w:sz w:val="24"/>
          <w:szCs w:val="24"/>
          <w:lang w:bidi="ar"/>
        </w:rPr>
      </w:pP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sz w:val="30"/>
          <w:szCs w:val="30"/>
          <w:lang w:bidi="ar"/>
        </w:rPr>
        <w:t>选择要出差的人员，然后点击确定，点击下一步</w:t>
      </w:r>
      <w:proofErr w:type="gramStart"/>
      <w:r>
        <w:rPr>
          <w:rFonts w:hint="eastAsia"/>
          <w:sz w:val="30"/>
          <w:szCs w:val="30"/>
          <w:lang w:bidi="ar"/>
        </w:rPr>
        <w:t>附件清单</w:t>
      </w:r>
      <w:r>
        <w:rPr>
          <w:rFonts w:hint="eastAsia"/>
          <w:color w:val="000000"/>
          <w:sz w:val="30"/>
          <w:szCs w:val="30"/>
          <w:lang w:bidi="ar"/>
        </w:rPr>
        <w:t>附件清单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>的和填写（与差旅报销录入的附件清单相同）确认所有填写完整，点击 “提交”确认提交。</w:t>
      </w:r>
    </w:p>
    <w:p w:rsidR="00A3466E" w:rsidRDefault="00A3466E">
      <w:pPr>
        <w:pStyle w:val="1"/>
        <w:snapToGrid w:val="0"/>
        <w:ind w:left="0"/>
        <w:textAlignment w:val="baseline"/>
        <w:rPr>
          <w:sz w:val="32"/>
          <w:szCs w:val="32"/>
        </w:rPr>
      </w:pP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sz w:val="32"/>
          <w:szCs w:val="32"/>
        </w:rPr>
      </w:pPr>
      <w:r>
        <w:rPr>
          <w:rFonts w:hint="eastAsia"/>
          <w:sz w:val="32"/>
          <w:szCs w:val="32"/>
        </w:rPr>
        <w:br w:type="page"/>
      </w:r>
    </w:p>
    <w:p w:rsidR="00A3466E" w:rsidRDefault="00526741">
      <w:pPr>
        <w:pStyle w:val="a6"/>
        <w:widowControl/>
        <w:snapToGrid w:val="0"/>
        <w:spacing w:line="560" w:lineRule="exact"/>
        <w:ind w:left="720" w:hanging="720"/>
        <w:textAlignment w:val="baseline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lastRenderedPageBreak/>
        <w:t>三、报销人操作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  <w:lang w:bidi="ar"/>
        </w:rPr>
      </w:pPr>
      <w:r>
        <w:rPr>
          <w:rFonts w:hint="eastAsia"/>
          <w:sz w:val="30"/>
          <w:szCs w:val="30"/>
          <w:lang w:bidi="ar"/>
        </w:rPr>
        <w:t xml:space="preserve">本系统提供六种报销业务，分别为借款录入、日常报销录入、差旅费录入、劳务申报录入-在职、劳务申报录入-校外、劳务申报录入-学生。 </w:t>
      </w: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ascii="楷体_GB2312" w:eastAsia="楷体_GB2312" w:hAnsi="楷体_GB2312" w:cs="楷体_GB2312"/>
          <w:b/>
          <w:bCs/>
          <w:color w:val="000000"/>
          <w:sz w:val="30"/>
          <w:szCs w:val="30"/>
          <w:lang w:bidi="ar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0"/>
          <w:szCs w:val="30"/>
          <w:lang w:bidi="ar"/>
        </w:rPr>
        <w:t>（一）借款录入</w:t>
      </w: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ascii="楷体_GB2312" w:eastAsia="楷体_GB2312" w:hAnsi="楷体_GB2312" w:cs="楷体_GB2312"/>
          <w:b/>
          <w:bCs/>
          <w:color w:val="000000"/>
          <w:sz w:val="30"/>
          <w:szCs w:val="30"/>
          <w:lang w:bidi="ar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0"/>
          <w:szCs w:val="30"/>
          <w:lang w:bidi="ar"/>
        </w:rPr>
        <w:t>第一步</w:t>
      </w:r>
    </w:p>
    <w:p w:rsidR="00A3466E" w:rsidRDefault="00526741">
      <w:pPr>
        <w:pStyle w:val="a3"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sz w:val="30"/>
          <w:szCs w:val="30"/>
        </w:rPr>
        <w:t>在左边菜单</w:t>
      </w:r>
      <w:proofErr w:type="gramStart"/>
      <w:r>
        <w:rPr>
          <w:sz w:val="30"/>
          <w:szCs w:val="30"/>
        </w:rPr>
        <w:t>栏选择</w:t>
      </w:r>
      <w:proofErr w:type="gramEnd"/>
      <w:r>
        <w:rPr>
          <w:sz w:val="30"/>
          <w:szCs w:val="30"/>
        </w:rPr>
        <w:t>对应</w:t>
      </w:r>
      <w:r w:rsidR="0090378D">
        <w:rPr>
          <w:sz w:val="30"/>
          <w:szCs w:val="30"/>
        </w:rPr>
        <w:t xml:space="preserve">   </w:t>
      </w:r>
      <w:r>
        <w:rPr>
          <w:spacing w:val="-2"/>
          <w:sz w:val="30"/>
          <w:szCs w:val="30"/>
        </w:rPr>
        <w:t>“借款录入—借款”选项，</w:t>
      </w:r>
      <w:r>
        <w:rPr>
          <w:spacing w:val="-21"/>
          <w:sz w:val="30"/>
          <w:szCs w:val="30"/>
        </w:rPr>
        <w:t xml:space="preserve">如图 </w:t>
      </w:r>
      <w:r>
        <w:rPr>
          <w:sz w:val="30"/>
          <w:szCs w:val="30"/>
        </w:rPr>
        <w:t>2-1；</w:t>
      </w:r>
    </w:p>
    <w:p w:rsidR="00A3466E" w:rsidRDefault="00526741">
      <w:pPr>
        <w:pStyle w:val="a3"/>
        <w:snapToGrid w:val="0"/>
        <w:textAlignment w:val="baseline"/>
        <w:rPr>
          <w:b/>
          <w:bCs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1213485</wp:posOffset>
            </wp:positionH>
            <wp:positionV relativeFrom="paragraph">
              <wp:posOffset>14605</wp:posOffset>
            </wp:positionV>
            <wp:extent cx="1898650" cy="1564005"/>
            <wp:effectExtent l="0" t="0" r="6350" b="17145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pn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57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66E" w:rsidRDefault="00A3466E">
      <w:pPr>
        <w:pStyle w:val="a3"/>
        <w:snapToGrid w:val="0"/>
        <w:spacing w:before="125"/>
        <w:textAlignment w:val="baseline"/>
        <w:rPr>
          <w:b/>
          <w:spacing w:val="1"/>
          <w:w w:val="99"/>
          <w:sz w:val="28"/>
          <w:szCs w:val="28"/>
        </w:rPr>
      </w:pPr>
    </w:p>
    <w:p w:rsidR="00A3466E" w:rsidRDefault="00A3466E">
      <w:pPr>
        <w:pStyle w:val="a3"/>
        <w:snapToGrid w:val="0"/>
        <w:spacing w:before="125"/>
        <w:textAlignment w:val="baseline"/>
        <w:rPr>
          <w:b/>
          <w:spacing w:val="1"/>
          <w:w w:val="99"/>
          <w:sz w:val="28"/>
          <w:szCs w:val="28"/>
        </w:rPr>
      </w:pPr>
    </w:p>
    <w:p w:rsidR="00A3466E" w:rsidRDefault="00A3466E">
      <w:pPr>
        <w:pStyle w:val="a3"/>
        <w:snapToGrid w:val="0"/>
        <w:spacing w:before="125"/>
        <w:textAlignment w:val="baseline"/>
        <w:rPr>
          <w:b/>
          <w:spacing w:val="1"/>
          <w:w w:val="99"/>
          <w:sz w:val="28"/>
          <w:szCs w:val="28"/>
        </w:rPr>
      </w:pPr>
    </w:p>
    <w:p w:rsidR="00A3466E" w:rsidRDefault="00A3466E">
      <w:pPr>
        <w:pStyle w:val="a3"/>
        <w:snapToGrid w:val="0"/>
        <w:spacing w:before="125"/>
        <w:textAlignment w:val="baseline"/>
        <w:rPr>
          <w:b/>
          <w:spacing w:val="1"/>
          <w:w w:val="99"/>
          <w:sz w:val="28"/>
          <w:szCs w:val="28"/>
        </w:rPr>
      </w:pPr>
    </w:p>
    <w:p w:rsidR="00A3466E" w:rsidRDefault="00A3466E">
      <w:pPr>
        <w:pStyle w:val="a3"/>
        <w:snapToGrid w:val="0"/>
        <w:spacing w:before="125"/>
        <w:textAlignment w:val="baseline"/>
        <w:rPr>
          <w:b/>
          <w:spacing w:val="1"/>
          <w:w w:val="99"/>
          <w:sz w:val="28"/>
          <w:szCs w:val="28"/>
        </w:rPr>
      </w:pP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ascii="楷体_GB2312" w:eastAsia="楷体_GB2312" w:hAnsi="楷体_GB2312" w:cs="楷体_GB2312"/>
          <w:b/>
          <w:bCs/>
          <w:color w:val="000000"/>
          <w:sz w:val="30"/>
          <w:szCs w:val="30"/>
          <w:lang w:bidi="ar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0"/>
          <w:szCs w:val="30"/>
          <w:lang w:bidi="ar"/>
        </w:rPr>
        <w:t xml:space="preserve">第二步 </w:t>
      </w:r>
    </w:p>
    <w:p w:rsidR="00A3466E" w:rsidRDefault="00526741">
      <w:pPr>
        <w:pStyle w:val="a3"/>
        <w:snapToGrid w:val="0"/>
        <w:spacing w:before="125"/>
        <w:ind w:firstLineChars="200" w:firstLine="570"/>
        <w:textAlignment w:val="baseline"/>
        <w:rPr>
          <w:sz w:val="30"/>
          <w:szCs w:val="30"/>
        </w:rPr>
      </w:pPr>
      <w:r>
        <w:rPr>
          <w:spacing w:val="-15"/>
          <w:sz w:val="30"/>
          <w:szCs w:val="30"/>
        </w:rPr>
        <w:t xml:space="preserve">选择“新增单据”，进入明细编辑页面，如图 </w:t>
      </w:r>
      <w:r>
        <w:rPr>
          <w:sz w:val="30"/>
          <w:szCs w:val="30"/>
        </w:rPr>
        <w:t>2</w:t>
      </w:r>
      <w:r>
        <w:rPr>
          <w:spacing w:val="-1"/>
          <w:sz w:val="30"/>
          <w:szCs w:val="30"/>
        </w:rPr>
        <w:t>-</w:t>
      </w:r>
      <w:r>
        <w:rPr>
          <w:sz w:val="30"/>
          <w:szCs w:val="30"/>
        </w:rPr>
        <w:t>2；</w:t>
      </w:r>
    </w:p>
    <w:p w:rsidR="00A3466E" w:rsidRDefault="00526741">
      <w:pPr>
        <w:snapToGrid w:val="0"/>
        <w:spacing w:before="98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9400" cy="1855470"/>
            <wp:effectExtent l="0" t="0" r="12700" b="11430"/>
            <wp:docPr id="18" name="图片 18" descr="图形用户界面, 应用程序, 表格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, 表格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snapToGrid w:val="0"/>
        <w:spacing w:before="98"/>
        <w:jc w:val="center"/>
        <w:textAlignment w:val="baseline"/>
        <w:rPr>
          <w:b/>
          <w:bCs/>
        </w:rPr>
      </w:pPr>
      <w:r>
        <w:rPr>
          <w:b/>
          <w:bCs/>
        </w:rPr>
        <w:t>图 2-2</w:t>
      </w: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ascii="楷体_GB2312" w:eastAsia="楷体_GB2312" w:hAnsi="楷体_GB2312" w:cs="楷体_GB2312"/>
          <w:b/>
          <w:bCs/>
          <w:color w:val="000000"/>
          <w:sz w:val="30"/>
          <w:szCs w:val="30"/>
          <w:lang w:bidi="ar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0"/>
          <w:szCs w:val="30"/>
          <w:lang w:bidi="ar"/>
        </w:rPr>
        <w:t xml:space="preserve">第三步 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sz w:val="30"/>
          <w:szCs w:val="30"/>
        </w:rPr>
        <w:t>填写借款信息</w:t>
      </w:r>
    </w:p>
    <w:p w:rsidR="00A3466E" w:rsidRDefault="00526741">
      <w:pPr>
        <w:snapToGrid w:val="0"/>
        <w:spacing w:line="560" w:lineRule="exact"/>
        <w:textAlignment w:val="baseline"/>
        <w:rPr>
          <w:sz w:val="30"/>
          <w:szCs w:val="30"/>
        </w:rPr>
      </w:pPr>
      <w:r>
        <w:rPr>
          <w:b/>
          <w:sz w:val="30"/>
          <w:szCs w:val="30"/>
        </w:rPr>
        <w:t xml:space="preserve">1. </w:t>
      </w:r>
      <w:r>
        <w:rPr>
          <w:rFonts w:hint="eastAsia"/>
          <w:b/>
          <w:sz w:val="30"/>
          <w:szCs w:val="30"/>
        </w:rPr>
        <w:t>基本信息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1 \* GB2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⑴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rFonts w:hint="eastAsia"/>
          <w:color w:val="000000"/>
          <w:sz w:val="30"/>
          <w:szCs w:val="30"/>
          <w:lang w:bidi="ar"/>
        </w:rPr>
        <w:t xml:space="preserve"> 填写“用途”栏，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lastRenderedPageBreak/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2 \* GB2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⑵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rFonts w:hint="eastAsia"/>
          <w:color w:val="000000"/>
          <w:sz w:val="30"/>
          <w:szCs w:val="30"/>
          <w:lang w:bidi="ar"/>
        </w:rPr>
        <w:t xml:space="preserve"> 借款类型（如有则选填），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3 \* GB2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⑶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rFonts w:hint="eastAsia"/>
          <w:color w:val="000000"/>
          <w:sz w:val="30"/>
          <w:szCs w:val="30"/>
          <w:lang w:bidi="ar"/>
        </w:rPr>
        <w:t>项目代码：点击输入框，系统自动调出本人负责的项目或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被项目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>负责人授权的项目表格，如果项目比较多可以使用搜索功能（搜索条 件可以是部门编号、部门名称、项目编号、项目名称等四个条件中的任意一项）。在项目列表中，点击需要填报的经费项目,系统将自动读取填列：项目代码、项目名称、部门代码、部门名称。同时，在“备 注”的下方会出现该项目的余额（</w:t>
      </w:r>
      <w:r>
        <w:rPr>
          <w:rFonts w:hint="eastAsia"/>
          <w:color w:val="FF0000"/>
          <w:sz w:val="30"/>
          <w:szCs w:val="30"/>
          <w:lang w:bidi="ar"/>
        </w:rPr>
        <w:t>*</w:t>
      </w:r>
      <w:r>
        <w:rPr>
          <w:rFonts w:hint="eastAsia"/>
          <w:color w:val="000000"/>
          <w:sz w:val="30"/>
          <w:szCs w:val="30"/>
          <w:lang w:bidi="ar"/>
        </w:rPr>
        <w:t xml:space="preserve">）。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4 \* GB2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⑷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rFonts w:hint="eastAsia"/>
          <w:color w:val="000000"/>
          <w:sz w:val="30"/>
          <w:szCs w:val="30"/>
          <w:lang w:bidi="ar"/>
        </w:rPr>
        <w:t xml:space="preserve"> 借款金额（输入的为数字）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5 \* GB2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⑸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rFonts w:hint="eastAsia"/>
          <w:color w:val="000000"/>
          <w:sz w:val="30"/>
          <w:szCs w:val="30"/>
          <w:lang w:bidi="ar"/>
        </w:rPr>
        <w:t xml:space="preserve"> 预冲账日期（选择）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6 \* GB2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⑹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rFonts w:hint="eastAsia"/>
          <w:color w:val="000000"/>
          <w:sz w:val="30"/>
          <w:szCs w:val="30"/>
          <w:lang w:bidi="ar"/>
        </w:rPr>
        <w:t xml:space="preserve"> 确认借款信息已编辑后，点击下一步或“支付方式”，如图2-</w:t>
      </w:r>
      <w:r>
        <w:rPr>
          <w:color w:val="000000"/>
          <w:sz w:val="30"/>
          <w:szCs w:val="30"/>
          <w:lang w:bidi="ar"/>
        </w:rPr>
        <w:t>3</w:t>
      </w:r>
      <w:r>
        <w:rPr>
          <w:rFonts w:hint="eastAsia"/>
          <w:color w:val="000000"/>
          <w:sz w:val="30"/>
          <w:szCs w:val="30"/>
          <w:lang w:bidi="ar"/>
        </w:rPr>
        <w:t>；</w:t>
      </w:r>
    </w:p>
    <w:p w:rsidR="00A3466E" w:rsidRDefault="00526741">
      <w:pPr>
        <w:widowControl/>
        <w:snapToGrid w:val="0"/>
        <w:textAlignment w:val="baseline"/>
        <w:rPr>
          <w:color w:val="000000"/>
          <w:sz w:val="28"/>
          <w:szCs w:val="28"/>
          <w:lang w:bidi="ar"/>
        </w:rPr>
      </w:pPr>
      <w:r>
        <w:rPr>
          <w:noProof/>
        </w:rPr>
        <w:drawing>
          <wp:inline distT="0" distB="0" distL="0" distR="0">
            <wp:extent cx="5511800" cy="1915160"/>
            <wp:effectExtent l="0" t="0" r="12700" b="8890"/>
            <wp:docPr id="20" name="图片 2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jc w:val="center"/>
        <w:textAlignment w:val="baseline"/>
        <w:rPr>
          <w:b/>
          <w:bCs/>
          <w:color w:val="000000"/>
          <w:lang w:bidi="ar"/>
        </w:rPr>
      </w:pPr>
      <w:r>
        <w:rPr>
          <w:rFonts w:hint="eastAsia"/>
          <w:b/>
          <w:bCs/>
          <w:color w:val="000000"/>
          <w:lang w:bidi="ar"/>
        </w:rPr>
        <w:t>图2-</w:t>
      </w:r>
      <w:r>
        <w:rPr>
          <w:b/>
          <w:bCs/>
          <w:color w:val="000000"/>
          <w:lang w:bidi="ar"/>
        </w:rPr>
        <w:t>3</w:t>
      </w:r>
    </w:p>
    <w:p w:rsidR="00A3466E" w:rsidRDefault="00A3466E">
      <w:pPr>
        <w:widowControl/>
        <w:snapToGrid w:val="0"/>
        <w:textAlignment w:val="baseline"/>
        <w:rPr>
          <w:sz w:val="20"/>
        </w:rPr>
      </w:pPr>
    </w:p>
    <w:p w:rsidR="00A3466E" w:rsidRDefault="00526741">
      <w:pPr>
        <w:snapToGrid w:val="0"/>
        <w:spacing w:line="560" w:lineRule="exact"/>
        <w:textAlignment w:val="baseline"/>
        <w:rPr>
          <w:b/>
          <w:bCs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2. 支付方式填写 </w:t>
      </w:r>
    </w:p>
    <w:p w:rsidR="00A3466E" w:rsidRDefault="00526741">
      <w:pPr>
        <w:snapToGrid w:val="0"/>
        <w:spacing w:line="560" w:lineRule="exact"/>
        <w:textAlignment w:val="baseline"/>
        <w:rPr>
          <w:b/>
          <w:bCs/>
          <w:color w:val="000000"/>
          <w:sz w:val="30"/>
          <w:szCs w:val="30"/>
          <w:lang w:bidi="ar"/>
        </w:rPr>
      </w:pPr>
      <w:r>
        <w:rPr>
          <w:b/>
          <w:bCs/>
          <w:color w:val="000000"/>
          <w:sz w:val="30"/>
          <w:szCs w:val="30"/>
          <w:lang w:bidi="ar"/>
        </w:rPr>
        <w:fldChar w:fldCharType="begin"/>
      </w:r>
      <w:r>
        <w:rPr>
          <w:b/>
          <w:bCs/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b/>
          <w:bCs/>
          <w:color w:val="000000"/>
          <w:sz w:val="30"/>
          <w:szCs w:val="30"/>
          <w:lang w:bidi="ar"/>
        </w:rPr>
        <w:instrText>= 1 \* GB2</w:instrText>
      </w:r>
      <w:r>
        <w:rPr>
          <w:b/>
          <w:bCs/>
          <w:color w:val="000000"/>
          <w:sz w:val="30"/>
          <w:szCs w:val="30"/>
          <w:lang w:bidi="ar"/>
        </w:rPr>
        <w:instrText xml:space="preserve"> </w:instrText>
      </w:r>
      <w:r>
        <w:rPr>
          <w:b/>
          <w:bCs/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b/>
          <w:bCs/>
          <w:color w:val="000000"/>
          <w:sz w:val="30"/>
          <w:szCs w:val="30"/>
          <w:lang w:bidi="ar"/>
        </w:rPr>
        <w:t>⑴</w:t>
      </w:r>
      <w:r>
        <w:rPr>
          <w:b/>
          <w:bCs/>
          <w:color w:val="000000"/>
          <w:sz w:val="30"/>
          <w:szCs w:val="30"/>
          <w:lang w:bidi="ar"/>
        </w:rPr>
        <w:fldChar w:fldCharType="end"/>
      </w: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 增加支付方式 </w:t>
      </w:r>
      <w:r>
        <w:rPr>
          <w:b/>
          <w:bCs/>
          <w:color w:val="000000"/>
          <w:sz w:val="30"/>
          <w:szCs w:val="30"/>
          <w:lang w:bidi="ar"/>
        </w:rPr>
        <w:t xml:space="preserve"> 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点击“增加”系统调出“增加支付清单”的界面，点击“支付方式”可以选择：农行公务卡、个人现金、对公转账、个人银行等四种支付方式。 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支付可以采用多种多笔组合的方式，但是支付的总金额必</w:t>
      </w:r>
      <w:r>
        <w:rPr>
          <w:rFonts w:hint="eastAsia"/>
          <w:color w:val="000000"/>
          <w:sz w:val="30"/>
          <w:szCs w:val="30"/>
          <w:lang w:bidi="ar"/>
        </w:rPr>
        <w:lastRenderedPageBreak/>
        <w:t>须等于借款金额</w:t>
      </w:r>
      <w:r w:rsidR="0090378D">
        <w:rPr>
          <w:rFonts w:hint="eastAsia"/>
          <w:color w:val="000000"/>
          <w:sz w:val="30"/>
          <w:szCs w:val="30"/>
          <w:lang w:bidi="ar"/>
        </w:rPr>
        <w:t>，</w:t>
      </w:r>
      <w:r>
        <w:rPr>
          <w:rFonts w:hint="eastAsia"/>
          <w:color w:val="000000"/>
          <w:sz w:val="30"/>
          <w:szCs w:val="30"/>
          <w:lang w:bidi="ar"/>
        </w:rPr>
        <w:t xml:space="preserve">否则提交的时候会提示错误。 </w:t>
      </w:r>
    </w:p>
    <w:p w:rsidR="00A3466E" w:rsidRDefault="00526741">
      <w:pPr>
        <w:snapToGrid w:val="0"/>
        <w:spacing w:line="560" w:lineRule="exact"/>
        <w:textAlignment w:val="baseline"/>
        <w:rPr>
          <w:b/>
          <w:bCs/>
          <w:sz w:val="30"/>
          <w:szCs w:val="30"/>
        </w:rPr>
      </w:pPr>
      <w:r>
        <w:rPr>
          <w:b/>
          <w:bCs/>
          <w:color w:val="000000"/>
          <w:sz w:val="30"/>
          <w:szCs w:val="30"/>
          <w:lang w:bidi="ar"/>
        </w:rPr>
        <w:fldChar w:fldCharType="begin"/>
      </w:r>
      <w:r>
        <w:rPr>
          <w:b/>
          <w:bCs/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b/>
          <w:bCs/>
          <w:color w:val="000000"/>
          <w:sz w:val="30"/>
          <w:szCs w:val="30"/>
          <w:lang w:bidi="ar"/>
        </w:rPr>
        <w:instrText>= 2 \* GB2</w:instrText>
      </w:r>
      <w:r>
        <w:rPr>
          <w:b/>
          <w:bCs/>
          <w:color w:val="000000"/>
          <w:sz w:val="30"/>
          <w:szCs w:val="30"/>
          <w:lang w:bidi="ar"/>
        </w:rPr>
        <w:instrText xml:space="preserve"> </w:instrText>
      </w:r>
      <w:r>
        <w:rPr>
          <w:b/>
          <w:bCs/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b/>
          <w:bCs/>
          <w:color w:val="000000"/>
          <w:sz w:val="30"/>
          <w:szCs w:val="30"/>
          <w:lang w:bidi="ar"/>
        </w:rPr>
        <w:t>⑵</w:t>
      </w:r>
      <w:r>
        <w:rPr>
          <w:b/>
          <w:bCs/>
          <w:color w:val="000000"/>
          <w:sz w:val="30"/>
          <w:szCs w:val="30"/>
          <w:lang w:bidi="ar"/>
        </w:rPr>
        <w:fldChar w:fldCharType="end"/>
      </w: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 四种支付方式的具体操作  </w:t>
      </w:r>
    </w:p>
    <w:p w:rsidR="00A3466E" w:rsidRDefault="00526741">
      <w:pPr>
        <w:snapToGrid w:val="0"/>
        <w:spacing w:line="560" w:lineRule="exact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1 \* GB3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①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rFonts w:hint="eastAsia"/>
          <w:color w:val="000000"/>
          <w:sz w:val="30"/>
          <w:szCs w:val="30"/>
          <w:lang w:bidi="ar"/>
        </w:rPr>
        <w:t xml:space="preserve"> 公务卡支付方式的具体操作步骤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A．在“增加支付清单”的界面，点击“支付方式”选择农行公务卡； 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B</w:t>
      </w:r>
      <w:r w:rsidR="00837C71">
        <w:rPr>
          <w:rFonts w:hint="eastAsia"/>
          <w:color w:val="000000"/>
          <w:sz w:val="30"/>
          <w:szCs w:val="30"/>
          <w:lang w:bidi="ar"/>
        </w:rPr>
        <w:t>．点击人员编号前的输入框，</w:t>
      </w:r>
      <w:r>
        <w:rPr>
          <w:rFonts w:hint="eastAsia"/>
          <w:color w:val="000000"/>
          <w:sz w:val="30"/>
          <w:szCs w:val="30"/>
          <w:lang w:bidi="ar"/>
        </w:rPr>
        <w:t>确定人员（可以按人员名称/人员编号搜索） 点击需要的人员，系统将自动读取填列：人员编号、人员名称、公务卡号（前提是该人员已经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在网报系统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>中完善了个人信息）；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C．刷卡日期； 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D．刷卡金额（填写数字 单位为元）；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E．实报金额（填写数字 单位为元）； 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F．商户； 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G.</w:t>
      </w:r>
      <w:r w:rsidR="00837C71">
        <w:rPr>
          <w:rFonts w:hint="eastAsia"/>
          <w:color w:val="000000"/>
          <w:sz w:val="30"/>
          <w:szCs w:val="30"/>
          <w:lang w:bidi="ar"/>
        </w:rPr>
        <w:t xml:space="preserve">备注（选填 </w:t>
      </w:r>
      <w:r w:rsidR="00837C71">
        <w:rPr>
          <w:color w:val="000000"/>
          <w:sz w:val="30"/>
          <w:szCs w:val="30"/>
          <w:lang w:bidi="ar"/>
        </w:rPr>
        <w:t xml:space="preserve"> </w:t>
      </w:r>
      <w:r>
        <w:rPr>
          <w:rFonts w:hint="eastAsia"/>
          <w:color w:val="000000"/>
          <w:sz w:val="30"/>
          <w:szCs w:val="30"/>
          <w:lang w:bidi="ar"/>
        </w:rPr>
        <w:t>需要说明的其他情况）；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H.确认以上信息已编辑完毕后 。</w:t>
      </w:r>
    </w:p>
    <w:p w:rsidR="00A3466E" w:rsidRDefault="00526741">
      <w:pPr>
        <w:pStyle w:val="a8"/>
        <w:numPr>
          <w:ilvl w:val="0"/>
          <w:numId w:val="2"/>
        </w:numPr>
        <w:snapToGrid w:val="0"/>
        <w:spacing w:before="0" w:line="560" w:lineRule="exact"/>
        <w:ind w:left="1381" w:hanging="602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如果还需要继续填写下一条支付信息的点击“增加”；</w:t>
      </w:r>
    </w:p>
    <w:p w:rsidR="00A3466E" w:rsidRDefault="00837C71">
      <w:pPr>
        <w:pStyle w:val="a8"/>
        <w:numPr>
          <w:ilvl w:val="0"/>
          <w:numId w:val="2"/>
        </w:numPr>
        <w:snapToGrid w:val="0"/>
        <w:spacing w:before="0" w:line="560" w:lineRule="exact"/>
        <w:ind w:left="1381" w:hanging="602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如不需要再增加支付信息，</w:t>
      </w:r>
      <w:r w:rsidR="00526741">
        <w:rPr>
          <w:rFonts w:hint="eastAsia"/>
          <w:color w:val="000000"/>
          <w:sz w:val="30"/>
          <w:szCs w:val="30"/>
          <w:lang w:bidi="ar"/>
        </w:rPr>
        <w:t>点击下一步或“附件清单”。如图2-</w:t>
      </w:r>
      <w:r w:rsidR="00526741">
        <w:rPr>
          <w:color w:val="000000"/>
          <w:sz w:val="30"/>
          <w:szCs w:val="30"/>
          <w:lang w:bidi="ar"/>
        </w:rPr>
        <w:t>4</w:t>
      </w:r>
      <w:r w:rsidR="00526741">
        <w:rPr>
          <w:rFonts w:hint="eastAsia"/>
          <w:color w:val="000000"/>
          <w:sz w:val="30"/>
          <w:szCs w:val="30"/>
          <w:lang w:bidi="ar"/>
        </w:rPr>
        <w:t>：</w:t>
      </w:r>
    </w:p>
    <w:p w:rsidR="00A3466E" w:rsidRDefault="00526741">
      <w:pPr>
        <w:widowControl/>
        <w:snapToGrid w:val="0"/>
        <w:spacing w:line="276" w:lineRule="auto"/>
        <w:ind w:firstLineChars="200" w:firstLine="440"/>
        <w:jc w:val="center"/>
        <w:textAlignment w:val="baseline"/>
        <w:rPr>
          <w:color w:val="000000"/>
          <w:sz w:val="28"/>
          <w:szCs w:val="28"/>
          <w:lang w:bidi="ar"/>
        </w:rPr>
      </w:pPr>
      <w:r>
        <w:rPr>
          <w:noProof/>
        </w:rPr>
        <w:lastRenderedPageBreak/>
        <w:drawing>
          <wp:inline distT="0" distB="0" distL="0" distR="0">
            <wp:extent cx="2955290" cy="2125980"/>
            <wp:effectExtent l="0" t="0" r="16510" b="7620"/>
            <wp:docPr id="3" name="图片 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rcRect b="5937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A3466E">
      <w:pPr>
        <w:pStyle w:val="a3"/>
        <w:snapToGrid w:val="0"/>
        <w:spacing w:before="12"/>
        <w:textAlignment w:val="baseline"/>
        <w:rPr>
          <w:sz w:val="8"/>
        </w:rPr>
      </w:pPr>
    </w:p>
    <w:p w:rsidR="00A3466E" w:rsidRDefault="00526741">
      <w:pPr>
        <w:pStyle w:val="a3"/>
        <w:snapToGrid w:val="0"/>
        <w:spacing w:before="12"/>
        <w:jc w:val="center"/>
        <w:textAlignment w:val="baseline"/>
        <w:rPr>
          <w:b/>
          <w:bCs/>
          <w:sz w:val="22"/>
          <w:szCs w:val="36"/>
        </w:rPr>
      </w:pPr>
      <w:r>
        <w:rPr>
          <w:rFonts w:hint="eastAsia"/>
          <w:b/>
          <w:bCs/>
          <w:sz w:val="22"/>
          <w:szCs w:val="36"/>
        </w:rPr>
        <w:t>图2-</w:t>
      </w:r>
      <w:r>
        <w:rPr>
          <w:b/>
          <w:bCs/>
          <w:sz w:val="22"/>
          <w:szCs w:val="36"/>
        </w:rPr>
        <w:t>4</w:t>
      </w:r>
    </w:p>
    <w:p w:rsidR="00A3466E" w:rsidRDefault="00526741">
      <w:pPr>
        <w:snapToGrid w:val="0"/>
        <w:spacing w:line="560" w:lineRule="exact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2 \* GB3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②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color w:val="000000"/>
          <w:sz w:val="30"/>
          <w:szCs w:val="30"/>
          <w:lang w:bidi="ar"/>
        </w:rPr>
        <w:t xml:space="preserve"> </w:t>
      </w:r>
      <w:r>
        <w:rPr>
          <w:rFonts w:hint="eastAsia"/>
          <w:color w:val="000000"/>
          <w:sz w:val="30"/>
          <w:szCs w:val="30"/>
          <w:lang w:bidi="ar"/>
        </w:rPr>
        <w:t>个人现金支付方式的具体操作步骤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A、在“增加支付清单”的界面，点击“支付方式”选择个人现金；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sz w:val="30"/>
          <w:szCs w:val="30"/>
        </w:rPr>
        <w:t xml:space="preserve">B. </w:t>
      </w:r>
      <w:r w:rsidR="00837C71">
        <w:rPr>
          <w:rFonts w:hint="eastAsia"/>
          <w:color w:val="000000"/>
          <w:sz w:val="30"/>
          <w:szCs w:val="30"/>
          <w:lang w:bidi="ar"/>
        </w:rPr>
        <w:t>点击人员编号前的输入框，</w:t>
      </w:r>
      <w:r>
        <w:rPr>
          <w:rFonts w:hint="eastAsia"/>
          <w:color w:val="000000"/>
          <w:sz w:val="30"/>
          <w:szCs w:val="30"/>
          <w:lang w:bidi="ar"/>
        </w:rPr>
        <w:t xml:space="preserve">确定人员（可以按人员名称/人员编 </w:t>
      </w:r>
    </w:p>
    <w:p w:rsidR="00A3466E" w:rsidRDefault="00526741">
      <w:pPr>
        <w:snapToGrid w:val="0"/>
        <w:spacing w:line="560" w:lineRule="exact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号搜索）点击需要的人员，系统将自动读取填列：人员编号、人员名称；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t>C</w:t>
      </w:r>
      <w:r>
        <w:rPr>
          <w:rFonts w:hint="eastAsia"/>
          <w:color w:val="000000"/>
          <w:sz w:val="30"/>
          <w:szCs w:val="30"/>
          <w:lang w:bidi="ar"/>
        </w:rPr>
        <w:t>．金额（填报数字 单位为元）；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t>D</w:t>
      </w:r>
      <w:r>
        <w:rPr>
          <w:rFonts w:hint="eastAsia"/>
          <w:color w:val="000000"/>
          <w:sz w:val="30"/>
          <w:szCs w:val="30"/>
          <w:lang w:bidi="ar"/>
        </w:rPr>
        <w:t>.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对冲号选择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>；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t>E</w:t>
      </w:r>
      <w:r>
        <w:rPr>
          <w:rFonts w:hint="eastAsia"/>
          <w:color w:val="000000"/>
          <w:sz w:val="30"/>
          <w:szCs w:val="30"/>
          <w:lang w:bidi="ar"/>
        </w:rPr>
        <w:t>．备注（选填</w:t>
      </w:r>
      <w:r w:rsidR="00837C71">
        <w:rPr>
          <w:rFonts w:hint="eastAsia"/>
          <w:color w:val="000000"/>
          <w:sz w:val="30"/>
          <w:szCs w:val="30"/>
          <w:lang w:bidi="ar"/>
        </w:rPr>
        <w:t xml:space="preserve"> </w:t>
      </w:r>
      <w:r w:rsidR="00837C71">
        <w:rPr>
          <w:color w:val="000000"/>
          <w:sz w:val="30"/>
          <w:szCs w:val="30"/>
          <w:lang w:bidi="ar"/>
        </w:rPr>
        <w:t xml:space="preserve"> </w:t>
      </w:r>
      <w:r>
        <w:rPr>
          <w:rFonts w:hint="eastAsia"/>
          <w:color w:val="000000"/>
          <w:sz w:val="30"/>
          <w:szCs w:val="30"/>
          <w:lang w:bidi="ar"/>
        </w:rPr>
        <w:t xml:space="preserve">需要说明的其他情况）； 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F</w:t>
      </w:r>
      <w:r>
        <w:rPr>
          <w:color w:val="000000"/>
          <w:sz w:val="30"/>
          <w:szCs w:val="30"/>
          <w:lang w:bidi="ar"/>
        </w:rPr>
        <w:t>.</w:t>
      </w:r>
      <w:r>
        <w:rPr>
          <w:rFonts w:hint="eastAsia"/>
          <w:color w:val="000000"/>
          <w:sz w:val="30"/>
          <w:szCs w:val="30"/>
          <w:lang w:bidi="ar"/>
        </w:rPr>
        <w:t>确认以上信息已编辑完毕后。</w:t>
      </w:r>
    </w:p>
    <w:p w:rsidR="00A3466E" w:rsidRDefault="00526741">
      <w:pPr>
        <w:pStyle w:val="a8"/>
        <w:numPr>
          <w:ilvl w:val="0"/>
          <w:numId w:val="3"/>
        </w:numPr>
        <w:snapToGrid w:val="0"/>
        <w:spacing w:before="0" w:line="560" w:lineRule="exact"/>
        <w:ind w:left="1381" w:hanging="602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如果还需要继续填写下一条支付信息的点击“增加”；</w:t>
      </w:r>
    </w:p>
    <w:p w:rsidR="00A3466E" w:rsidRDefault="00526741">
      <w:pPr>
        <w:pStyle w:val="a8"/>
        <w:numPr>
          <w:ilvl w:val="0"/>
          <w:numId w:val="3"/>
        </w:numPr>
        <w:snapToGrid w:val="0"/>
        <w:spacing w:before="0" w:line="560" w:lineRule="exact"/>
        <w:ind w:left="1381" w:hanging="602"/>
        <w:textAlignment w:val="baseline"/>
        <w:rPr>
          <w:color w:val="000000"/>
          <w:sz w:val="28"/>
          <w:szCs w:val="28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如不需要再增加支付信息，点击下一步或“附件清单”。如图2-5： </w:t>
      </w:r>
    </w:p>
    <w:p w:rsidR="00A3466E" w:rsidRDefault="00526741">
      <w:pPr>
        <w:widowControl/>
        <w:snapToGrid w:val="0"/>
        <w:jc w:val="center"/>
        <w:textAlignment w:val="baseline"/>
        <w:rPr>
          <w:sz w:val="20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>
            <wp:extent cx="5167630" cy="2813050"/>
            <wp:effectExtent l="0" t="0" r="13970" b="6350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3466E" w:rsidRDefault="00A3466E">
      <w:pPr>
        <w:widowControl/>
        <w:snapToGrid w:val="0"/>
        <w:textAlignment w:val="baseline"/>
        <w:rPr>
          <w:b/>
          <w:bCs/>
          <w:sz w:val="20"/>
        </w:rPr>
      </w:pPr>
    </w:p>
    <w:p w:rsidR="00A3466E" w:rsidRDefault="00526741">
      <w:pPr>
        <w:widowControl/>
        <w:snapToGrid w:val="0"/>
        <w:jc w:val="center"/>
        <w:textAlignment w:val="baseline"/>
        <w:rPr>
          <w:sz w:val="20"/>
        </w:rPr>
      </w:pPr>
      <w:r>
        <w:rPr>
          <w:rFonts w:hint="eastAsia"/>
          <w:b/>
          <w:bCs/>
        </w:rPr>
        <w:t>如图2-</w:t>
      </w:r>
      <w:r>
        <w:rPr>
          <w:b/>
          <w:bCs/>
        </w:rPr>
        <w:t>5</w:t>
      </w:r>
    </w:p>
    <w:p w:rsidR="00A3466E" w:rsidRDefault="00526741">
      <w:pPr>
        <w:widowControl/>
        <w:snapToGrid w:val="0"/>
        <w:textAlignment w:val="baseline"/>
        <w:rPr>
          <w:sz w:val="20"/>
        </w:rPr>
      </w:pPr>
      <w:r>
        <w:rPr>
          <w:rFonts w:hint="eastAsia"/>
          <w:color w:val="000000"/>
          <w:sz w:val="28"/>
          <w:szCs w:val="28"/>
          <w:lang w:bidi="ar"/>
        </w:rPr>
        <w:t xml:space="preserve"> </w:t>
      </w:r>
    </w:p>
    <w:p w:rsidR="00A3466E" w:rsidRDefault="00526741">
      <w:pPr>
        <w:snapToGrid w:val="0"/>
        <w:spacing w:line="560" w:lineRule="exact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3 \* GB3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③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color w:val="000000"/>
          <w:sz w:val="30"/>
          <w:szCs w:val="30"/>
          <w:lang w:bidi="ar"/>
        </w:rPr>
        <w:t xml:space="preserve"> </w:t>
      </w:r>
      <w:r>
        <w:rPr>
          <w:rFonts w:hint="eastAsia"/>
          <w:color w:val="000000"/>
          <w:sz w:val="30"/>
          <w:szCs w:val="30"/>
          <w:lang w:bidi="ar"/>
        </w:rPr>
        <w:t>对公转账支付方式的具体操作步骤</w:t>
      </w:r>
    </w:p>
    <w:p w:rsidR="00A3466E" w:rsidRDefault="00526741">
      <w:pPr>
        <w:snapToGrid w:val="0"/>
        <w:spacing w:line="560" w:lineRule="exact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在“增加支付清单”的界面，点击“支付方式”选择对公转账。 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A.如果收款人(单位)是与学校有长期合作关系，并已经登记在财务系统中的单位，可使用检索查询收款单位，点击选中收款人(单位)，系统将自动读取填列：收款人/单位、开户行、银行账号。报销人核对上述信息无误后，填列金额（填报数字 单位为元）和备注（选填） ；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B.如果检索不到收款单位，需要报销人逐项填列以下内容： </w:t>
      </w:r>
    </w:p>
    <w:p w:rsidR="00A3466E" w:rsidRDefault="00526741">
      <w:pPr>
        <w:snapToGrid w:val="0"/>
        <w:spacing w:line="560" w:lineRule="exact"/>
        <w:ind w:firstLineChars="250" w:firstLine="75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a.收款人（单位在银行开户的全称）； </w:t>
      </w:r>
    </w:p>
    <w:p w:rsidR="00A3466E" w:rsidRDefault="00526741">
      <w:pPr>
        <w:snapToGrid w:val="0"/>
        <w:spacing w:line="560" w:lineRule="exact"/>
        <w:ind w:firstLineChars="250" w:firstLine="75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b.</w:t>
      </w:r>
      <w:r w:rsidR="00BA6534">
        <w:rPr>
          <w:rFonts w:hint="eastAsia"/>
          <w:color w:val="000000"/>
          <w:sz w:val="30"/>
          <w:szCs w:val="30"/>
          <w:lang w:bidi="ar"/>
        </w:rPr>
        <w:t>开户行（必须具体到开户行</w:t>
      </w:r>
      <w:r>
        <w:rPr>
          <w:rFonts w:hint="eastAsia"/>
          <w:color w:val="000000"/>
          <w:sz w:val="30"/>
          <w:szCs w:val="30"/>
          <w:lang w:bidi="ar"/>
        </w:rPr>
        <w:t xml:space="preserve">网点的名称）； </w:t>
      </w:r>
    </w:p>
    <w:p w:rsidR="00A3466E" w:rsidRDefault="00526741">
      <w:pPr>
        <w:snapToGrid w:val="0"/>
        <w:spacing w:line="560" w:lineRule="exact"/>
        <w:ind w:firstLineChars="250" w:firstLine="75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c.银行账号 ；</w:t>
      </w:r>
    </w:p>
    <w:p w:rsidR="00A3466E" w:rsidRDefault="00526741">
      <w:pPr>
        <w:snapToGrid w:val="0"/>
        <w:spacing w:line="560" w:lineRule="exact"/>
        <w:ind w:firstLineChars="250" w:firstLine="75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d.金额（填报数字 单位为元）；</w:t>
      </w:r>
    </w:p>
    <w:p w:rsidR="00A3466E" w:rsidRDefault="00526741">
      <w:pPr>
        <w:snapToGrid w:val="0"/>
        <w:spacing w:line="560" w:lineRule="exact"/>
        <w:ind w:firstLineChars="250" w:firstLine="75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e.备注（选填）。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lastRenderedPageBreak/>
        <w:t>C.确认以上信息已编辑完毕后。</w:t>
      </w:r>
    </w:p>
    <w:p w:rsidR="00A3466E" w:rsidRDefault="00526741">
      <w:pPr>
        <w:pStyle w:val="a8"/>
        <w:numPr>
          <w:ilvl w:val="0"/>
          <w:numId w:val="4"/>
        </w:numPr>
        <w:snapToGrid w:val="0"/>
        <w:spacing w:before="0" w:line="560" w:lineRule="exact"/>
        <w:ind w:left="1381" w:hanging="602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如果还需要继续填写下一条支付信息的点击“增加”；</w:t>
      </w:r>
    </w:p>
    <w:p w:rsidR="00A3466E" w:rsidRDefault="00526741">
      <w:pPr>
        <w:pStyle w:val="a8"/>
        <w:numPr>
          <w:ilvl w:val="0"/>
          <w:numId w:val="4"/>
        </w:numPr>
        <w:snapToGrid w:val="0"/>
        <w:spacing w:before="0" w:line="560" w:lineRule="exact"/>
        <w:ind w:left="1381" w:hanging="602"/>
        <w:textAlignment w:val="baseline"/>
        <w:rPr>
          <w:b/>
          <w:bCs/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如不需要再增加支付信息，点击下一步或“附件清单”。如图2-</w:t>
      </w:r>
      <w:r>
        <w:rPr>
          <w:color w:val="000000"/>
          <w:sz w:val="30"/>
          <w:szCs w:val="30"/>
          <w:lang w:bidi="ar"/>
        </w:rPr>
        <w:t>6</w:t>
      </w:r>
      <w:r>
        <w:rPr>
          <w:rFonts w:hint="eastAsia"/>
          <w:color w:val="000000"/>
          <w:sz w:val="30"/>
          <w:szCs w:val="30"/>
          <w:lang w:bidi="ar"/>
        </w:rPr>
        <w:t>：</w:t>
      </w:r>
    </w:p>
    <w:p w:rsidR="00A3466E" w:rsidRDefault="00526741">
      <w:pPr>
        <w:widowControl/>
        <w:snapToGrid w:val="0"/>
        <w:jc w:val="center"/>
        <w:textAlignment w:val="baseline"/>
      </w:pPr>
      <w:r>
        <w:rPr>
          <w:noProof/>
        </w:rPr>
        <w:drawing>
          <wp:inline distT="0" distB="0" distL="0" distR="0">
            <wp:extent cx="4307205" cy="2681605"/>
            <wp:effectExtent l="0" t="0" r="17145" b="4445"/>
            <wp:docPr id="28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7244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spacing w:beforeLines="50" w:before="120" w:afterLines="50" w:after="120"/>
        <w:jc w:val="center"/>
        <w:textAlignment w:val="baseline"/>
        <w:rPr>
          <w:sz w:val="20"/>
        </w:rPr>
      </w:pPr>
      <w:r>
        <w:rPr>
          <w:rFonts w:hint="eastAsia"/>
          <w:b/>
          <w:bCs/>
        </w:rPr>
        <w:t>如图2-</w:t>
      </w:r>
      <w:r>
        <w:rPr>
          <w:b/>
          <w:bCs/>
        </w:rPr>
        <w:t>6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4 \* GB3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④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color w:val="000000"/>
          <w:sz w:val="30"/>
          <w:szCs w:val="30"/>
          <w:lang w:bidi="ar"/>
        </w:rPr>
        <w:t xml:space="preserve"> </w:t>
      </w:r>
      <w:r>
        <w:rPr>
          <w:rFonts w:hint="eastAsia"/>
          <w:color w:val="000000"/>
          <w:sz w:val="30"/>
          <w:szCs w:val="30"/>
          <w:lang w:bidi="ar"/>
        </w:rPr>
        <w:t>个人银行卡支付方式的具体操作步骤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在“增加支付清单”的界面，点击“支付方式”选择个人银行卡</w:t>
      </w:r>
      <w:r>
        <w:rPr>
          <w:color w:val="000000"/>
          <w:sz w:val="30"/>
          <w:szCs w:val="30"/>
          <w:lang w:bidi="ar"/>
        </w:rPr>
        <w:t>A</w:t>
      </w:r>
      <w:r>
        <w:rPr>
          <w:rFonts w:hint="eastAsia"/>
          <w:color w:val="000000"/>
          <w:sz w:val="30"/>
          <w:szCs w:val="30"/>
          <w:lang w:bidi="ar"/>
        </w:rPr>
        <w:t>.人员编号（职工为工号、学生为学号或身份证号码）可以手动填写，也可以分别点击“职工”“学生”，跳出人员列表后，使用检索查询收款人，点击选中收款人，系统将自动读取填列：人员编号、人员名称。若是手动填写人员编号，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则人员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>名称也需要手动填写；</w:t>
      </w:r>
      <w:r>
        <w:rPr>
          <w:color w:val="000000"/>
          <w:sz w:val="30"/>
          <w:szCs w:val="30"/>
          <w:lang w:bidi="ar"/>
        </w:rPr>
        <w:t>B.</w:t>
      </w:r>
      <w:r>
        <w:rPr>
          <w:rFonts w:hint="eastAsia"/>
          <w:color w:val="000000"/>
          <w:sz w:val="30"/>
          <w:szCs w:val="30"/>
          <w:lang w:bidi="ar"/>
        </w:rPr>
        <w:t>开户行可以手动填写，也可以点击“开户行”，选中开户行，系统将自动读取填列：开户行、银行账号，若是手动填写开户行，则银行账号也需要手动填写；</w:t>
      </w:r>
      <w:r>
        <w:rPr>
          <w:color w:val="000000"/>
          <w:sz w:val="30"/>
          <w:szCs w:val="30"/>
          <w:lang w:bidi="ar"/>
        </w:rPr>
        <w:t>C.</w:t>
      </w:r>
      <w:r>
        <w:rPr>
          <w:rFonts w:hint="eastAsia"/>
          <w:color w:val="000000"/>
          <w:sz w:val="30"/>
          <w:szCs w:val="30"/>
          <w:lang w:bidi="ar"/>
        </w:rPr>
        <w:t>实报金额（填报数字 单位为元）；</w:t>
      </w:r>
      <w:r>
        <w:rPr>
          <w:color w:val="000000"/>
          <w:sz w:val="30"/>
          <w:szCs w:val="30"/>
          <w:lang w:bidi="ar"/>
        </w:rPr>
        <w:t>D.</w:t>
      </w:r>
      <w:r>
        <w:rPr>
          <w:rFonts w:hint="eastAsia"/>
          <w:color w:val="000000"/>
          <w:sz w:val="30"/>
          <w:szCs w:val="30"/>
          <w:lang w:bidi="ar"/>
        </w:rPr>
        <w:t>备注</w:t>
      </w:r>
      <w:r w:rsidR="00837C71">
        <w:rPr>
          <w:rFonts w:hint="eastAsia"/>
          <w:color w:val="000000"/>
          <w:sz w:val="30"/>
          <w:szCs w:val="30"/>
          <w:lang w:bidi="ar"/>
        </w:rPr>
        <w:t>。</w:t>
      </w:r>
      <w:r>
        <w:rPr>
          <w:rFonts w:hint="eastAsia"/>
          <w:color w:val="000000"/>
          <w:sz w:val="30"/>
          <w:szCs w:val="30"/>
          <w:lang w:bidi="ar"/>
        </w:rPr>
        <w:t>如图2-</w:t>
      </w:r>
      <w:r>
        <w:rPr>
          <w:color w:val="000000"/>
          <w:sz w:val="30"/>
          <w:szCs w:val="30"/>
          <w:lang w:bidi="ar"/>
        </w:rPr>
        <w:t>7</w:t>
      </w:r>
    </w:p>
    <w:p w:rsidR="00A3466E" w:rsidRDefault="00526741">
      <w:pPr>
        <w:widowControl/>
        <w:snapToGrid w:val="0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3975100" cy="2315845"/>
            <wp:effectExtent l="0" t="0" r="0" b="0"/>
            <wp:docPr id="30" name="图片 3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75237" cy="23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jc w:val="center"/>
        <w:textAlignment w:val="baseline"/>
        <w:rPr>
          <w:sz w:val="20"/>
        </w:rPr>
      </w:pPr>
      <w:r>
        <w:rPr>
          <w:rFonts w:hint="eastAsia"/>
          <w:b/>
          <w:bCs/>
        </w:rPr>
        <w:t>如图2-7</w:t>
      </w:r>
    </w:p>
    <w:p w:rsidR="00A3466E" w:rsidRDefault="00526741">
      <w:pPr>
        <w:widowControl/>
        <w:snapToGrid w:val="0"/>
        <w:textAlignment w:val="baseline"/>
        <w:rPr>
          <w:sz w:val="20"/>
        </w:rPr>
      </w:pPr>
      <w:r>
        <w:rPr>
          <w:rFonts w:hint="eastAsia"/>
          <w:color w:val="000000"/>
          <w:sz w:val="28"/>
          <w:szCs w:val="28"/>
          <w:lang w:bidi="ar"/>
        </w:rPr>
        <w:t xml:space="preserve"> </w:t>
      </w:r>
    </w:p>
    <w:p w:rsidR="00A3466E" w:rsidRDefault="00526741">
      <w:pPr>
        <w:snapToGrid w:val="0"/>
        <w:spacing w:line="560" w:lineRule="exact"/>
        <w:textAlignment w:val="baseline"/>
        <w:rPr>
          <w:b/>
          <w:bCs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（3）修改和删除支付方式的操作 </w:t>
      </w:r>
    </w:p>
    <w:p w:rsidR="00A3466E" w:rsidRDefault="00526741">
      <w:pPr>
        <w:snapToGrid w:val="0"/>
        <w:spacing w:line="560" w:lineRule="exact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1 \* GB3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①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color w:val="000000"/>
          <w:sz w:val="30"/>
          <w:szCs w:val="30"/>
          <w:lang w:bidi="ar"/>
        </w:rPr>
        <w:t xml:space="preserve"> </w:t>
      </w:r>
      <w:r>
        <w:rPr>
          <w:rFonts w:hint="eastAsia"/>
          <w:color w:val="000000"/>
          <w:sz w:val="30"/>
          <w:szCs w:val="30"/>
          <w:lang w:bidi="ar"/>
        </w:rPr>
        <w:t xml:space="preserve">修改支付方式 </w:t>
      </w:r>
    </w:p>
    <w:p w:rsidR="00A3466E" w:rsidRDefault="00837C7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不能更改其支付方式，且一次只能修改一条支付数据不可多选，</w:t>
      </w:r>
      <w:r w:rsidR="00526741">
        <w:rPr>
          <w:rFonts w:hint="eastAsia"/>
          <w:color w:val="000000"/>
          <w:sz w:val="30"/>
          <w:szCs w:val="30"/>
          <w:lang w:bidi="ar"/>
        </w:rPr>
        <w:t xml:space="preserve">只能在原来的支付方式内部修改其他数据 </w:t>
      </w:r>
      <w:r>
        <w:rPr>
          <w:rFonts w:hint="eastAsia"/>
          <w:color w:val="000000"/>
          <w:sz w:val="30"/>
          <w:szCs w:val="30"/>
          <w:lang w:bidi="ar"/>
        </w:rPr>
        <w:t>如：</w:t>
      </w:r>
      <w:r w:rsidR="00526741">
        <w:rPr>
          <w:rFonts w:hint="eastAsia"/>
          <w:color w:val="000000"/>
          <w:sz w:val="30"/>
          <w:szCs w:val="30"/>
          <w:lang w:bidi="ar"/>
        </w:rPr>
        <w:t xml:space="preserve">金额、收款人、开户行、银行账号、备注等具体步骤如下： 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A</w:t>
      </w:r>
      <w:r>
        <w:rPr>
          <w:color w:val="000000"/>
          <w:sz w:val="30"/>
          <w:szCs w:val="30"/>
          <w:lang w:bidi="ar"/>
        </w:rPr>
        <w:t>.</w:t>
      </w:r>
      <w:r>
        <w:rPr>
          <w:rFonts w:hint="eastAsia"/>
          <w:color w:val="000000"/>
          <w:sz w:val="30"/>
          <w:szCs w:val="30"/>
          <w:lang w:bidi="ar"/>
        </w:rPr>
        <w:t>在支付方式的主界面上，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勾选需要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>修改的数据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B.点击修改 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C.在调出修改支付清单的界面，修改相关内容 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b/>
          <w:bCs/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D.确认信息已编辑好点击确认  如图</w:t>
      </w:r>
      <w:r>
        <w:rPr>
          <w:color w:val="000000"/>
          <w:sz w:val="30"/>
          <w:szCs w:val="30"/>
          <w:lang w:bidi="ar"/>
        </w:rPr>
        <w:t>2-8</w:t>
      </w:r>
      <w:r>
        <w:rPr>
          <w:rFonts w:hint="eastAsia"/>
          <w:color w:val="000000"/>
          <w:sz w:val="30"/>
          <w:szCs w:val="30"/>
          <w:lang w:bidi="ar"/>
        </w:rPr>
        <w:t>，</w:t>
      </w:r>
      <w:r>
        <w:rPr>
          <w:color w:val="000000"/>
          <w:sz w:val="30"/>
          <w:szCs w:val="30"/>
          <w:lang w:bidi="ar"/>
        </w:rPr>
        <w:t>2-9</w:t>
      </w:r>
      <w:r>
        <w:rPr>
          <w:rFonts w:hint="eastAsia"/>
          <w:color w:val="000000"/>
          <w:sz w:val="30"/>
          <w:szCs w:val="30"/>
          <w:lang w:bidi="ar"/>
        </w:rPr>
        <w:t>：</w:t>
      </w:r>
    </w:p>
    <w:p w:rsidR="00A3466E" w:rsidRDefault="00526741">
      <w:pPr>
        <w:widowControl/>
        <w:snapToGrid w:val="0"/>
        <w:textAlignment w:val="baseline"/>
        <w:rPr>
          <w:color w:val="000000"/>
          <w:sz w:val="28"/>
          <w:szCs w:val="28"/>
          <w:lang w:bidi="ar"/>
        </w:rPr>
      </w:pPr>
      <w:r>
        <w:rPr>
          <w:noProof/>
        </w:rPr>
        <w:drawing>
          <wp:inline distT="0" distB="0" distL="0" distR="0">
            <wp:extent cx="5330825" cy="1834515"/>
            <wp:effectExtent l="0" t="0" r="3175" b="13335"/>
            <wp:docPr id="34" name="图片 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rcRect b="7964"/>
                    <a:stretch>
                      <a:fillRect/>
                    </a:stretch>
                  </pic:blipFill>
                  <pic:spPr>
                    <a:xfrm>
                      <a:off x="0" y="0"/>
                      <a:ext cx="5331066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spacing w:beforeLines="50" w:before="120" w:afterLines="50" w:after="120"/>
        <w:jc w:val="center"/>
        <w:textAlignment w:val="baseline"/>
        <w:rPr>
          <w:b/>
          <w:bCs/>
          <w:color w:val="000000"/>
          <w:sz w:val="20"/>
          <w:lang w:bidi="ar"/>
        </w:rPr>
      </w:pPr>
      <w:r>
        <w:rPr>
          <w:rFonts w:hint="eastAsia"/>
          <w:b/>
          <w:bCs/>
          <w:color w:val="000000"/>
          <w:lang w:bidi="ar"/>
        </w:rPr>
        <w:t>图</w:t>
      </w:r>
      <w:r>
        <w:rPr>
          <w:b/>
          <w:bCs/>
          <w:color w:val="000000"/>
          <w:lang w:bidi="ar"/>
        </w:rPr>
        <w:t>2</w:t>
      </w:r>
      <w:r>
        <w:rPr>
          <w:rFonts w:hint="eastAsia"/>
          <w:b/>
          <w:bCs/>
          <w:color w:val="000000"/>
          <w:lang w:bidi="ar"/>
        </w:rPr>
        <w:t>-</w:t>
      </w:r>
      <w:r>
        <w:rPr>
          <w:b/>
          <w:bCs/>
          <w:color w:val="000000"/>
          <w:lang w:bidi="ar"/>
        </w:rPr>
        <w:t>8</w:t>
      </w:r>
    </w:p>
    <w:p w:rsidR="00A3466E" w:rsidRDefault="00526741">
      <w:pPr>
        <w:widowControl/>
        <w:snapToGrid w:val="0"/>
        <w:textAlignment w:val="baseline"/>
        <w:rPr>
          <w:color w:val="000000"/>
          <w:sz w:val="28"/>
          <w:szCs w:val="28"/>
          <w:lang w:bidi="ar"/>
        </w:rPr>
      </w:pPr>
      <w:r>
        <w:rPr>
          <w:noProof/>
        </w:rPr>
        <w:lastRenderedPageBreak/>
        <w:drawing>
          <wp:inline distT="0" distB="0" distL="0" distR="0">
            <wp:extent cx="5292725" cy="2514600"/>
            <wp:effectExtent l="0" t="0" r="3175" b="0"/>
            <wp:docPr id="38" name="图片 3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rcRect t="2335" b="5797"/>
                    <a:stretch>
                      <a:fillRect/>
                    </a:stretch>
                  </pic:blipFill>
                  <pic:spPr>
                    <a:xfrm>
                      <a:off x="0" y="0"/>
                      <a:ext cx="529302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jc w:val="center"/>
        <w:textAlignment w:val="baseline"/>
        <w:rPr>
          <w:b/>
          <w:bCs/>
          <w:color w:val="000000"/>
          <w:sz w:val="20"/>
          <w:lang w:bidi="ar"/>
        </w:rPr>
      </w:pPr>
      <w:r>
        <w:rPr>
          <w:rFonts w:hint="eastAsia"/>
          <w:b/>
          <w:bCs/>
          <w:color w:val="000000"/>
          <w:lang w:bidi="ar"/>
        </w:rPr>
        <w:t>图</w:t>
      </w:r>
      <w:r>
        <w:rPr>
          <w:b/>
          <w:bCs/>
          <w:color w:val="000000"/>
          <w:lang w:bidi="ar"/>
        </w:rPr>
        <w:t>2</w:t>
      </w:r>
      <w:r>
        <w:rPr>
          <w:rFonts w:hint="eastAsia"/>
          <w:b/>
          <w:bCs/>
          <w:color w:val="000000"/>
          <w:lang w:bidi="ar"/>
        </w:rPr>
        <w:t>-</w:t>
      </w:r>
      <w:r>
        <w:rPr>
          <w:b/>
          <w:bCs/>
          <w:color w:val="000000"/>
          <w:lang w:bidi="ar"/>
        </w:rPr>
        <w:t>9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2 \* GB3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②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color w:val="000000"/>
          <w:sz w:val="30"/>
          <w:szCs w:val="30"/>
          <w:lang w:bidi="ar"/>
        </w:rPr>
        <w:t xml:space="preserve"> </w:t>
      </w:r>
      <w:r>
        <w:rPr>
          <w:rFonts w:hint="eastAsia"/>
          <w:color w:val="000000"/>
          <w:sz w:val="30"/>
          <w:szCs w:val="30"/>
          <w:lang w:bidi="ar"/>
        </w:rPr>
        <w:t xml:space="preserve">删除支付方式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规则：在支付方式的主界面上，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勾选需要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>删除的数据，点击删除，点击确认，可以删除多行。如图</w:t>
      </w:r>
      <w:r>
        <w:rPr>
          <w:color w:val="000000"/>
          <w:sz w:val="30"/>
          <w:szCs w:val="30"/>
          <w:lang w:bidi="ar"/>
        </w:rPr>
        <w:t>2</w:t>
      </w:r>
      <w:r>
        <w:rPr>
          <w:rFonts w:hint="eastAsia"/>
          <w:color w:val="000000"/>
          <w:sz w:val="30"/>
          <w:szCs w:val="30"/>
          <w:lang w:bidi="ar"/>
        </w:rPr>
        <w:t>-</w:t>
      </w:r>
      <w:r>
        <w:rPr>
          <w:color w:val="000000"/>
          <w:sz w:val="30"/>
          <w:szCs w:val="30"/>
          <w:lang w:bidi="ar"/>
        </w:rPr>
        <w:t>10</w:t>
      </w:r>
      <w:r>
        <w:rPr>
          <w:rFonts w:hint="eastAsia"/>
          <w:color w:val="000000"/>
          <w:sz w:val="30"/>
          <w:szCs w:val="30"/>
          <w:lang w:bidi="ar"/>
        </w:rPr>
        <w:t>,</w:t>
      </w:r>
      <w:r>
        <w:rPr>
          <w:color w:val="000000"/>
          <w:sz w:val="30"/>
          <w:szCs w:val="30"/>
          <w:lang w:bidi="ar"/>
        </w:rPr>
        <w:t>2</w:t>
      </w:r>
      <w:r>
        <w:rPr>
          <w:rFonts w:hint="eastAsia"/>
          <w:color w:val="000000"/>
          <w:sz w:val="30"/>
          <w:szCs w:val="30"/>
          <w:lang w:bidi="ar"/>
        </w:rPr>
        <w:t>-</w:t>
      </w:r>
      <w:r>
        <w:rPr>
          <w:color w:val="000000"/>
          <w:sz w:val="30"/>
          <w:szCs w:val="30"/>
          <w:lang w:bidi="ar"/>
        </w:rPr>
        <w:t>11</w:t>
      </w:r>
      <w:r>
        <w:rPr>
          <w:rFonts w:hint="eastAsia"/>
          <w:color w:val="000000"/>
          <w:sz w:val="30"/>
          <w:szCs w:val="30"/>
          <w:lang w:bidi="ar"/>
        </w:rPr>
        <w:t>。</w:t>
      </w:r>
    </w:p>
    <w:p w:rsidR="00A3466E" w:rsidRDefault="00526741">
      <w:pPr>
        <w:widowControl/>
        <w:snapToGrid w:val="0"/>
        <w:jc w:val="center"/>
        <w:textAlignment w:val="baseline"/>
      </w:pPr>
      <w:r>
        <w:rPr>
          <w:noProof/>
        </w:rPr>
        <w:drawing>
          <wp:inline distT="0" distB="0" distL="0" distR="0">
            <wp:extent cx="4468495" cy="1943100"/>
            <wp:effectExtent l="0" t="0" r="8255" b="0"/>
            <wp:docPr id="44" name="图片 4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rcRect b="5410"/>
                    <a:stretch>
                      <a:fillRect/>
                    </a:stretch>
                  </pic:blipFill>
                  <pic:spPr>
                    <a:xfrm>
                      <a:off x="0" y="0"/>
                      <a:ext cx="44688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jc w:val="center"/>
        <w:textAlignment w:val="baseline"/>
        <w:rPr>
          <w:sz w:val="20"/>
        </w:rPr>
      </w:pPr>
      <w:r>
        <w:rPr>
          <w:rFonts w:hint="eastAsia"/>
          <w:b/>
          <w:bCs/>
        </w:rPr>
        <w:t>图</w:t>
      </w:r>
      <w:r>
        <w:rPr>
          <w:b/>
          <w:bCs/>
        </w:rPr>
        <w:t>2</w:t>
      </w:r>
      <w:r>
        <w:rPr>
          <w:rFonts w:hint="eastAsia"/>
          <w:b/>
          <w:bCs/>
        </w:rPr>
        <w:t>-</w:t>
      </w:r>
      <w:r>
        <w:rPr>
          <w:b/>
          <w:bCs/>
        </w:rPr>
        <w:t>10</w:t>
      </w:r>
    </w:p>
    <w:p w:rsidR="00A3466E" w:rsidRDefault="00526741">
      <w:pPr>
        <w:widowControl/>
        <w:snapToGrid w:val="0"/>
        <w:jc w:val="center"/>
        <w:textAlignment w:val="baseline"/>
      </w:pPr>
      <w:r>
        <w:rPr>
          <w:noProof/>
        </w:rPr>
        <w:drawing>
          <wp:inline distT="0" distB="0" distL="0" distR="0">
            <wp:extent cx="4434205" cy="2197100"/>
            <wp:effectExtent l="0" t="0" r="4445" b="12700"/>
            <wp:docPr id="46" name="图片 4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rcRect t="9498" b="5802"/>
                    <a:stretch>
                      <a:fillRect/>
                    </a:stretch>
                  </pic:blipFill>
                  <pic:spPr>
                    <a:xfrm>
                      <a:off x="0" y="0"/>
                      <a:ext cx="4434671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jc w:val="center"/>
        <w:textAlignment w:val="baseline"/>
        <w:rPr>
          <w:sz w:val="20"/>
        </w:rPr>
      </w:pPr>
      <w:r>
        <w:rPr>
          <w:rFonts w:hint="eastAsia"/>
          <w:b/>
          <w:bCs/>
        </w:rPr>
        <w:t>图</w:t>
      </w:r>
      <w:r>
        <w:rPr>
          <w:b/>
          <w:bCs/>
        </w:rPr>
        <w:t>2</w:t>
      </w:r>
      <w:r>
        <w:rPr>
          <w:rFonts w:hint="eastAsia"/>
          <w:b/>
          <w:bCs/>
        </w:rPr>
        <w:t>-</w:t>
      </w:r>
      <w:r>
        <w:rPr>
          <w:b/>
          <w:bCs/>
        </w:rPr>
        <w:t>11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>3</w:t>
      </w:r>
      <w:r>
        <w:rPr>
          <w:b/>
          <w:bCs/>
          <w:color w:val="000000"/>
          <w:sz w:val="30"/>
          <w:szCs w:val="30"/>
          <w:lang w:bidi="ar"/>
        </w:rPr>
        <w:t>.</w:t>
      </w: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 附件清单的上传和填写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lastRenderedPageBreak/>
        <w:t xml:space="preserve">在“附件清单”的界面，点击“增加” </w:t>
      </w:r>
      <w:r w:rsidR="00837C71">
        <w:rPr>
          <w:rFonts w:hint="eastAsia"/>
          <w:color w:val="000000"/>
          <w:sz w:val="30"/>
          <w:szCs w:val="30"/>
          <w:lang w:bidi="ar"/>
        </w:rPr>
        <w:t>调出“附件清单”界面后，</w:t>
      </w:r>
      <w:r>
        <w:rPr>
          <w:rFonts w:hint="eastAsia"/>
          <w:color w:val="000000"/>
          <w:sz w:val="30"/>
          <w:szCs w:val="30"/>
          <w:lang w:bidi="ar"/>
        </w:rPr>
        <w:t xml:space="preserve">具体步骤如下： </w:t>
      </w:r>
    </w:p>
    <w:p w:rsidR="00A3466E" w:rsidRDefault="00526741">
      <w:pPr>
        <w:pStyle w:val="a8"/>
        <w:widowControl/>
        <w:snapToGrid w:val="0"/>
        <w:spacing w:before="0" w:line="560" w:lineRule="exact"/>
        <w:ind w:left="0" w:firstLineChars="200" w:firstLine="600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1 \* GB2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⑴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color w:val="000000"/>
          <w:sz w:val="30"/>
          <w:szCs w:val="30"/>
          <w:lang w:bidi="ar"/>
        </w:rPr>
        <w:t xml:space="preserve"> </w:t>
      </w:r>
      <w:r>
        <w:rPr>
          <w:rFonts w:hint="eastAsia"/>
          <w:color w:val="000000"/>
          <w:sz w:val="30"/>
          <w:szCs w:val="30"/>
          <w:lang w:bidi="ar"/>
        </w:rPr>
        <w:t xml:space="preserve">填写附件说明（附件名称和需要说明的情况）； </w:t>
      </w:r>
    </w:p>
    <w:p w:rsidR="00A3466E" w:rsidRDefault="00526741">
      <w:pPr>
        <w:pStyle w:val="a8"/>
        <w:widowControl/>
        <w:snapToGrid w:val="0"/>
        <w:spacing w:before="0" w:line="560" w:lineRule="exact"/>
        <w:ind w:left="0" w:firstLineChars="200" w:firstLine="600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2 \* GB2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⑵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color w:val="000000"/>
          <w:sz w:val="30"/>
          <w:szCs w:val="30"/>
          <w:lang w:bidi="ar"/>
        </w:rPr>
        <w:t xml:space="preserve"> </w:t>
      </w:r>
      <w:r>
        <w:rPr>
          <w:rFonts w:hint="eastAsia"/>
          <w:color w:val="000000"/>
          <w:sz w:val="30"/>
          <w:szCs w:val="30"/>
          <w:lang w:bidi="ar"/>
        </w:rPr>
        <w:t>点击界面下方的“浏览”上传附件；</w:t>
      </w:r>
    </w:p>
    <w:p w:rsidR="00A3466E" w:rsidRDefault="00526741">
      <w:pPr>
        <w:pStyle w:val="a8"/>
        <w:widowControl/>
        <w:snapToGrid w:val="0"/>
        <w:spacing w:before="0" w:line="560" w:lineRule="exact"/>
        <w:ind w:left="0" w:firstLineChars="200" w:firstLine="600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3 \* GB2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⑶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color w:val="000000"/>
          <w:sz w:val="30"/>
          <w:szCs w:val="30"/>
          <w:lang w:bidi="ar"/>
        </w:rPr>
        <w:t xml:space="preserve"> </w:t>
      </w:r>
      <w:r>
        <w:rPr>
          <w:rFonts w:hint="eastAsia"/>
          <w:color w:val="000000"/>
          <w:sz w:val="30"/>
          <w:szCs w:val="30"/>
          <w:lang w:bidi="ar"/>
        </w:rPr>
        <w:t>可以点击附件文件名查看，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若图片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 xml:space="preserve">需要旋转查看，需要点击下图 片会看到一系列的按钮，其中右边第四个是旋转查看的按钮，不需要 使用旋转时，点击图片或使用键盘上的 Esc 键退出；  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b/>
          <w:bCs/>
          <w:color w:val="000000"/>
          <w:sz w:val="30"/>
          <w:szCs w:val="30"/>
          <w:lang w:bidi="ar"/>
        </w:rPr>
      </w:pPr>
      <w:r>
        <w:rPr>
          <w:color w:val="000000"/>
          <w:sz w:val="30"/>
          <w:szCs w:val="30"/>
          <w:lang w:bidi="ar"/>
        </w:rPr>
        <w:fldChar w:fldCharType="begin"/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rFonts w:hint="eastAsia"/>
          <w:color w:val="000000"/>
          <w:sz w:val="30"/>
          <w:szCs w:val="30"/>
          <w:lang w:bidi="ar"/>
        </w:rPr>
        <w:instrText>= 4 \* GB2</w:instrText>
      </w:r>
      <w:r>
        <w:rPr>
          <w:color w:val="000000"/>
          <w:sz w:val="30"/>
          <w:szCs w:val="30"/>
          <w:lang w:bidi="ar"/>
        </w:rPr>
        <w:instrText xml:space="preserve"> </w:instrText>
      </w:r>
      <w:r>
        <w:rPr>
          <w:color w:val="000000"/>
          <w:sz w:val="30"/>
          <w:szCs w:val="30"/>
          <w:lang w:bidi="ar"/>
        </w:rPr>
        <w:fldChar w:fldCharType="separate"/>
      </w:r>
      <w:r>
        <w:rPr>
          <w:rFonts w:hint="eastAsia"/>
          <w:color w:val="000000"/>
          <w:sz w:val="30"/>
          <w:szCs w:val="30"/>
          <w:lang w:bidi="ar"/>
        </w:rPr>
        <w:t>⑷</w:t>
      </w:r>
      <w:r>
        <w:rPr>
          <w:color w:val="000000"/>
          <w:sz w:val="30"/>
          <w:szCs w:val="30"/>
          <w:lang w:bidi="ar"/>
        </w:rPr>
        <w:fldChar w:fldCharType="end"/>
      </w:r>
      <w:r>
        <w:rPr>
          <w:rFonts w:hint="eastAsia"/>
          <w:color w:val="000000"/>
          <w:sz w:val="30"/>
          <w:szCs w:val="30"/>
          <w:lang w:bidi="ar"/>
        </w:rPr>
        <w:t>确认信息已编辑好，点击确认。如图2-12：</w:t>
      </w:r>
    </w:p>
    <w:p w:rsidR="00A3466E" w:rsidRDefault="00526741">
      <w:pPr>
        <w:widowControl/>
        <w:snapToGrid w:val="0"/>
        <w:jc w:val="center"/>
        <w:textAlignment w:val="baseline"/>
      </w:pPr>
      <w:r>
        <w:rPr>
          <w:noProof/>
        </w:rPr>
        <w:drawing>
          <wp:inline distT="0" distB="0" distL="0" distR="0">
            <wp:extent cx="3556635" cy="2455545"/>
            <wp:effectExtent l="0" t="0" r="5715" b="1905"/>
            <wp:docPr id="48" name="图片 4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rcRect b="6870"/>
                    <a:stretch>
                      <a:fillRect/>
                    </a:stretch>
                  </pic:blipFill>
                  <pic:spPr>
                    <a:xfrm>
                      <a:off x="0" y="0"/>
                      <a:ext cx="3556968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A3466E" w:rsidRDefault="00526741">
      <w:pPr>
        <w:widowControl/>
        <w:snapToGrid w:val="0"/>
        <w:spacing w:beforeLines="50" w:before="120" w:afterLines="50" w:after="120"/>
        <w:jc w:val="center"/>
        <w:textAlignment w:val="baseline"/>
        <w:rPr>
          <w:sz w:val="20"/>
        </w:rPr>
      </w:pPr>
      <w:r>
        <w:rPr>
          <w:rFonts w:hint="eastAsia"/>
          <w:b/>
          <w:bCs/>
        </w:rPr>
        <w:t>图</w:t>
      </w:r>
      <w:r>
        <w:rPr>
          <w:b/>
          <w:bCs/>
        </w:rPr>
        <w:t>2</w:t>
      </w:r>
      <w:r>
        <w:rPr>
          <w:rFonts w:hint="eastAsia"/>
          <w:b/>
          <w:bCs/>
        </w:rPr>
        <w:t>-</w:t>
      </w:r>
      <w:r>
        <w:rPr>
          <w:b/>
          <w:bCs/>
        </w:rPr>
        <w:t>12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4．提交单据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28"/>
          <w:szCs w:val="28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点击“提交”按钮就可以了，这时候我们就可以看到单据是待审批的状态了。</w:t>
      </w:r>
      <w:r>
        <w:rPr>
          <w:rFonts w:hint="eastAsia"/>
          <w:b/>
          <w:bCs/>
          <w:color w:val="000000"/>
          <w:sz w:val="30"/>
          <w:szCs w:val="30"/>
          <w:lang w:bidi="ar"/>
        </w:rPr>
        <w:t>待审批的单据，报销人不能再进行修改</w:t>
      </w:r>
      <w:r>
        <w:rPr>
          <w:rFonts w:hint="eastAsia"/>
          <w:color w:val="000000"/>
          <w:sz w:val="30"/>
          <w:szCs w:val="30"/>
          <w:lang w:bidi="ar"/>
        </w:rPr>
        <w:t>，所以，在确定提交前，报销人一定要仔细确认借款信息、支付信息填写无误，上传的附件完整齐备。 如图</w:t>
      </w:r>
      <w:r>
        <w:rPr>
          <w:color w:val="000000"/>
          <w:sz w:val="30"/>
          <w:szCs w:val="30"/>
          <w:lang w:bidi="ar"/>
        </w:rPr>
        <w:t>2</w:t>
      </w:r>
      <w:r>
        <w:rPr>
          <w:rFonts w:hint="eastAsia"/>
          <w:color w:val="000000"/>
          <w:sz w:val="30"/>
          <w:szCs w:val="30"/>
          <w:lang w:bidi="ar"/>
        </w:rPr>
        <w:t>-</w:t>
      </w:r>
      <w:r>
        <w:rPr>
          <w:color w:val="000000"/>
          <w:sz w:val="30"/>
          <w:szCs w:val="30"/>
          <w:lang w:bidi="ar"/>
        </w:rPr>
        <w:t>13</w:t>
      </w:r>
      <w:r>
        <w:rPr>
          <w:rFonts w:hint="eastAsia"/>
          <w:color w:val="000000"/>
          <w:sz w:val="30"/>
          <w:szCs w:val="30"/>
          <w:lang w:bidi="ar"/>
        </w:rPr>
        <w:t>,</w:t>
      </w:r>
      <w:r>
        <w:rPr>
          <w:color w:val="000000"/>
          <w:sz w:val="30"/>
          <w:szCs w:val="30"/>
          <w:lang w:bidi="ar"/>
        </w:rPr>
        <w:t>2</w:t>
      </w:r>
      <w:r>
        <w:rPr>
          <w:rFonts w:hint="eastAsia"/>
          <w:color w:val="000000"/>
          <w:sz w:val="30"/>
          <w:szCs w:val="30"/>
          <w:lang w:bidi="ar"/>
        </w:rPr>
        <w:t>-</w:t>
      </w:r>
      <w:r>
        <w:rPr>
          <w:color w:val="000000"/>
          <w:sz w:val="30"/>
          <w:szCs w:val="30"/>
          <w:lang w:bidi="ar"/>
        </w:rPr>
        <w:t>14</w:t>
      </w:r>
      <w:r>
        <w:rPr>
          <w:rFonts w:hint="eastAsia"/>
          <w:color w:val="000000"/>
          <w:sz w:val="32"/>
          <w:szCs w:val="32"/>
          <w:lang w:bidi="ar"/>
        </w:rPr>
        <w:t>。</w:t>
      </w:r>
    </w:p>
    <w:p w:rsidR="00A3466E" w:rsidRDefault="00526741">
      <w:pPr>
        <w:widowControl/>
        <w:snapToGrid w:val="0"/>
        <w:spacing w:beforeLines="50" w:before="120" w:afterLines="50" w:after="120"/>
        <w:ind w:firstLineChars="1900" w:firstLine="4180"/>
        <w:textAlignment w:val="baseline"/>
        <w:rPr>
          <w:b/>
          <w:bCs/>
          <w:color w:val="000000"/>
          <w:sz w:val="20"/>
          <w:lang w:bidi="ar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121920</wp:posOffset>
            </wp:positionV>
            <wp:extent cx="5477510" cy="1576070"/>
            <wp:effectExtent l="0" t="0" r="8890" b="5080"/>
            <wp:wrapSquare wrapText="bothSides"/>
            <wp:docPr id="50" name="图片 50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lang w:bidi="ar"/>
        </w:rPr>
        <w:t>图</w:t>
      </w:r>
      <w:r>
        <w:rPr>
          <w:b/>
          <w:bCs/>
          <w:color w:val="000000"/>
          <w:lang w:bidi="ar"/>
        </w:rPr>
        <w:t>2</w:t>
      </w:r>
      <w:r>
        <w:rPr>
          <w:rFonts w:hint="eastAsia"/>
          <w:b/>
          <w:bCs/>
          <w:color w:val="000000"/>
          <w:lang w:bidi="ar"/>
        </w:rPr>
        <w:t>-</w:t>
      </w:r>
      <w:r>
        <w:rPr>
          <w:b/>
          <w:bCs/>
          <w:color w:val="000000"/>
          <w:lang w:bidi="ar"/>
        </w:rPr>
        <w:t>13</w:t>
      </w:r>
    </w:p>
    <w:p w:rsidR="00A3466E" w:rsidRDefault="00526741">
      <w:pPr>
        <w:widowControl/>
        <w:snapToGrid w:val="0"/>
        <w:textAlignment w:val="baseline"/>
        <w:rPr>
          <w:color w:val="000000"/>
          <w:sz w:val="28"/>
          <w:szCs w:val="28"/>
          <w:lang w:bidi="ar"/>
        </w:rPr>
      </w:pPr>
      <w:r>
        <w:rPr>
          <w:noProof/>
        </w:rPr>
        <w:drawing>
          <wp:inline distT="0" distB="0" distL="0" distR="0">
            <wp:extent cx="5483225" cy="1346835"/>
            <wp:effectExtent l="0" t="0" r="3175" b="5715"/>
            <wp:docPr id="52" name="图片 52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形用户界面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352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spacing w:beforeLines="50" w:before="120" w:afterLines="50" w:after="120"/>
        <w:ind w:firstLineChars="1900" w:firstLine="4196"/>
        <w:textAlignment w:val="baseline"/>
        <w:rPr>
          <w:b/>
          <w:bCs/>
          <w:color w:val="000000"/>
          <w:sz w:val="20"/>
          <w:lang w:bidi="ar"/>
        </w:rPr>
      </w:pPr>
      <w:r>
        <w:rPr>
          <w:rFonts w:hint="eastAsia"/>
          <w:b/>
          <w:bCs/>
          <w:color w:val="000000"/>
          <w:lang w:bidi="ar"/>
        </w:rPr>
        <w:t>图</w:t>
      </w:r>
      <w:r>
        <w:rPr>
          <w:b/>
          <w:bCs/>
          <w:color w:val="000000"/>
          <w:lang w:bidi="ar"/>
        </w:rPr>
        <w:t>2</w:t>
      </w:r>
      <w:r>
        <w:rPr>
          <w:rFonts w:hint="eastAsia"/>
          <w:b/>
          <w:bCs/>
          <w:color w:val="000000"/>
          <w:lang w:bidi="ar"/>
        </w:rPr>
        <w:t>-</w:t>
      </w:r>
      <w:r>
        <w:rPr>
          <w:b/>
          <w:bCs/>
          <w:color w:val="000000"/>
          <w:lang w:bidi="ar"/>
        </w:rPr>
        <w:t>14</w:t>
      </w: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ascii="楷体_GB2312" w:eastAsia="楷体_GB2312" w:hAnsi="楷体_GB2312" w:cs="楷体_GB2312"/>
          <w:b/>
          <w:bCs/>
          <w:color w:val="000000"/>
          <w:sz w:val="30"/>
          <w:szCs w:val="30"/>
          <w:lang w:bidi="ar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0"/>
          <w:szCs w:val="30"/>
          <w:lang w:bidi="ar"/>
        </w:rPr>
        <w:t>（二）差旅费报销录入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点击 “报销录入”再点击“差旅费录入”出现录入的主页面后，点击“新增单据”填写必要信息，</w:t>
      </w:r>
      <w:r>
        <w:rPr>
          <w:rFonts w:hint="eastAsia"/>
          <w:color w:val="FF0000"/>
          <w:sz w:val="30"/>
          <w:szCs w:val="30"/>
          <w:lang w:bidi="ar"/>
        </w:rPr>
        <w:t>*</w:t>
      </w:r>
      <w:r w:rsidR="0090378D">
        <w:rPr>
          <w:rFonts w:hint="eastAsia"/>
          <w:color w:val="000000"/>
          <w:sz w:val="30"/>
          <w:szCs w:val="30"/>
          <w:lang w:bidi="ar"/>
        </w:rPr>
        <w:t>字体的项目是必须填写的，</w:t>
      </w:r>
      <w:r>
        <w:rPr>
          <w:rFonts w:hint="eastAsia"/>
          <w:color w:val="000000"/>
          <w:sz w:val="30"/>
          <w:szCs w:val="30"/>
          <w:lang w:bidi="ar"/>
        </w:rPr>
        <w:t>具体操作步骤如下： 如图2-</w:t>
      </w:r>
      <w:r>
        <w:rPr>
          <w:color w:val="000000"/>
          <w:sz w:val="30"/>
          <w:szCs w:val="30"/>
          <w:lang w:bidi="ar"/>
        </w:rPr>
        <w:t>15</w:t>
      </w:r>
      <w:r>
        <w:rPr>
          <w:rFonts w:hint="eastAsia"/>
          <w:color w:val="000000"/>
          <w:sz w:val="30"/>
          <w:szCs w:val="30"/>
          <w:lang w:bidi="ar"/>
        </w:rPr>
        <w:t>：</w:t>
      </w:r>
    </w:p>
    <w:p w:rsidR="00A3466E" w:rsidRDefault="00526741">
      <w:pPr>
        <w:widowControl/>
        <w:snapToGrid w:val="0"/>
        <w:textAlignment w:val="baseline"/>
        <w:rPr>
          <w:color w:val="000000"/>
          <w:sz w:val="28"/>
          <w:szCs w:val="28"/>
          <w:lang w:bidi="ar"/>
        </w:rPr>
      </w:pPr>
      <w:r>
        <w:rPr>
          <w:noProof/>
        </w:rPr>
        <w:drawing>
          <wp:inline distT="0" distB="0" distL="0" distR="0">
            <wp:extent cx="5250815" cy="1426845"/>
            <wp:effectExtent l="0" t="0" r="6985" b="1905"/>
            <wp:docPr id="56" name="图片 5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A3466E">
      <w:pPr>
        <w:widowControl/>
        <w:snapToGrid w:val="0"/>
        <w:jc w:val="center"/>
        <w:textAlignment w:val="baseline"/>
        <w:rPr>
          <w:b/>
          <w:bCs/>
        </w:rPr>
      </w:pPr>
    </w:p>
    <w:p w:rsidR="00A3466E" w:rsidRDefault="00526741">
      <w:pPr>
        <w:widowControl/>
        <w:snapToGrid w:val="0"/>
        <w:jc w:val="center"/>
        <w:textAlignment w:val="baseline"/>
        <w:rPr>
          <w:b/>
          <w:bCs/>
          <w:sz w:val="20"/>
        </w:rPr>
      </w:pPr>
      <w:r>
        <w:rPr>
          <w:rFonts w:hint="eastAsia"/>
          <w:b/>
          <w:bCs/>
        </w:rPr>
        <w:t>图2-</w:t>
      </w:r>
      <w:r>
        <w:rPr>
          <w:b/>
          <w:bCs/>
        </w:rPr>
        <w:t>15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第一步 填写差旅费信息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1.填写“出差事由”栏；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2.出差地点；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3.项目代码：点击输入框，系统自动调出本人负责的项目或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被项目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>负责人授权的项目表格，如果项目比较多可以使用搜</w:t>
      </w:r>
      <w:r>
        <w:rPr>
          <w:rFonts w:hint="eastAsia"/>
          <w:color w:val="000000"/>
          <w:sz w:val="30"/>
          <w:szCs w:val="30"/>
          <w:lang w:bidi="ar"/>
        </w:rPr>
        <w:lastRenderedPageBreak/>
        <w:t>索功能（搜索条件可以是部门编号、部门名称、项目编号、项目名称等四个条件中的任意一项）。在项目列表中，点击需要填报的经费项目,系统将自动读 取填列：项目代码、项目名称、部门代码、部门名称。同时，在“备注”的下方会出现该项目的余额（</w:t>
      </w:r>
      <w:r>
        <w:rPr>
          <w:rFonts w:hint="eastAsia"/>
          <w:color w:val="FF0000"/>
          <w:sz w:val="30"/>
          <w:szCs w:val="30"/>
          <w:lang w:bidi="ar"/>
        </w:rPr>
        <w:t>*</w:t>
      </w:r>
      <w:r>
        <w:rPr>
          <w:rFonts w:hint="eastAsia"/>
          <w:color w:val="000000"/>
          <w:sz w:val="30"/>
          <w:szCs w:val="30"/>
          <w:lang w:bidi="ar"/>
        </w:rPr>
        <w:t>）；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4.开始时间+结束时间（选择）；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5.备注（选填需要说明的事项）；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6.确认借款信息已编辑后，点击下一步或“报销明细（不含补助）”。</w:t>
      </w:r>
    </w:p>
    <w:p w:rsidR="00A3466E" w:rsidRDefault="00A3466E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第二步 填写报销明细（不含补助）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报销明细（不含补助）只填报差旅的各项费用如：交通费、住宿费、会务费等实际发生的费用，差旅补助的填报在第四步“补助清单”中填报。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在“报销明细（不含补助）”点击“增加”，在调出的界面中点击“费用类别”，按照实际发生的费用选择：交通费、住宿费、会务费培训费、其他费用。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在以下四种填列方法中选择一种据实填报。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如图2-</w:t>
      </w:r>
      <w:r>
        <w:rPr>
          <w:color w:val="000000"/>
          <w:sz w:val="30"/>
          <w:szCs w:val="30"/>
          <w:lang w:bidi="ar"/>
        </w:rPr>
        <w:t>16</w:t>
      </w:r>
      <w:r>
        <w:rPr>
          <w:rFonts w:hint="eastAsia"/>
          <w:color w:val="000000"/>
          <w:sz w:val="30"/>
          <w:szCs w:val="30"/>
          <w:lang w:bidi="ar"/>
        </w:rPr>
        <w:t>：</w:t>
      </w:r>
    </w:p>
    <w:p w:rsidR="00A3466E" w:rsidRDefault="00526741">
      <w:pPr>
        <w:widowControl/>
        <w:snapToGrid w:val="0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4435475" cy="2748915"/>
            <wp:effectExtent l="0" t="0" r="3175" b="13335"/>
            <wp:docPr id="58" name="图片 5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rcRect b="6310"/>
                    <a:stretch>
                      <a:fillRect/>
                    </a:stretch>
                  </pic:blipFill>
                  <pic:spPr>
                    <a:xfrm>
                      <a:off x="0" y="0"/>
                      <a:ext cx="4436046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spacing w:afterLines="50" w:after="120"/>
        <w:jc w:val="center"/>
        <w:textAlignment w:val="baseline"/>
        <w:rPr>
          <w:sz w:val="20"/>
        </w:rPr>
      </w:pPr>
      <w:r>
        <w:rPr>
          <w:rFonts w:hint="eastAsia"/>
          <w:b/>
          <w:bCs/>
        </w:rPr>
        <w:t>图2-</w:t>
      </w:r>
      <w:r>
        <w:rPr>
          <w:b/>
          <w:bCs/>
        </w:rPr>
        <w:t>16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sz w:val="32"/>
          <w:szCs w:val="32"/>
        </w:rPr>
      </w:pPr>
      <w:r>
        <w:rPr>
          <w:rFonts w:hint="eastAsia"/>
          <w:b/>
          <w:bCs/>
          <w:color w:val="000000"/>
          <w:sz w:val="32"/>
          <w:szCs w:val="32"/>
          <w:lang w:bidi="ar"/>
        </w:rPr>
        <w:t xml:space="preserve">第三步 支付方式填写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1、增加支付方式：点击“增加</w:t>
      </w:r>
      <w:r w:rsidR="00782EE7">
        <w:rPr>
          <w:rFonts w:hint="eastAsia"/>
          <w:color w:val="000000"/>
          <w:sz w:val="30"/>
          <w:szCs w:val="30"/>
          <w:lang w:bidi="ar"/>
        </w:rPr>
        <w:t>”，系统调出“增加支付清单”的界面，点击“支付方式”可以选择：银</w:t>
      </w:r>
      <w:r>
        <w:rPr>
          <w:rFonts w:hint="eastAsia"/>
          <w:color w:val="000000"/>
          <w:sz w:val="30"/>
          <w:szCs w:val="30"/>
          <w:lang w:bidi="ar"/>
        </w:rPr>
        <w:t>行公务卡、个人现金、冲借款、对公转账、个人银行卡等五种支付方式。</w:t>
      </w:r>
      <w:r w:rsidR="00782EE7">
        <w:rPr>
          <w:rFonts w:hint="eastAsia"/>
          <w:color w:val="000000"/>
          <w:sz w:val="30"/>
          <w:szCs w:val="30"/>
          <w:lang w:bidi="ar"/>
        </w:rPr>
        <w:t>支</w:t>
      </w:r>
      <w:r>
        <w:rPr>
          <w:rFonts w:hint="eastAsia"/>
          <w:color w:val="000000"/>
          <w:sz w:val="30"/>
          <w:szCs w:val="30"/>
          <w:lang w:bidi="ar"/>
        </w:rPr>
        <w:t xml:space="preserve">付可以采用多种多笔组合的方式，但是支付的总金额必须等于借款金额 ，不然提交的时候会提示错误。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2、五种支付方式的具体操作： </w:t>
      </w:r>
    </w:p>
    <w:p w:rsidR="00A3466E" w:rsidRDefault="00782EE7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银</w:t>
      </w:r>
      <w:r w:rsidR="00526741">
        <w:rPr>
          <w:rFonts w:hint="eastAsia"/>
          <w:color w:val="000000"/>
          <w:sz w:val="30"/>
          <w:szCs w:val="30"/>
          <w:lang w:bidi="ar"/>
        </w:rPr>
        <w:t>行公务卡、个人现金、对公转账、个人银行四种方式和借款支付相同，下面给</w:t>
      </w:r>
      <w:proofErr w:type="gramStart"/>
      <w:r w:rsidR="00526741">
        <w:rPr>
          <w:rFonts w:hint="eastAsia"/>
          <w:color w:val="000000"/>
          <w:sz w:val="30"/>
          <w:szCs w:val="30"/>
          <w:lang w:bidi="ar"/>
        </w:rPr>
        <w:t>出借冲款支付</w:t>
      </w:r>
      <w:proofErr w:type="gramEnd"/>
      <w:r w:rsidR="00526741">
        <w:rPr>
          <w:rFonts w:hint="eastAsia"/>
          <w:color w:val="000000"/>
          <w:sz w:val="30"/>
          <w:szCs w:val="30"/>
          <w:lang w:bidi="ar"/>
        </w:rPr>
        <w:t>操作步骤：</w:t>
      </w:r>
    </w:p>
    <w:p w:rsidR="00A3466E" w:rsidRDefault="00526741">
      <w:pPr>
        <w:widowControl/>
        <w:snapToGrid w:val="0"/>
        <w:textAlignment w:val="baseline"/>
        <w:rPr>
          <w:color w:val="000000"/>
          <w:sz w:val="28"/>
          <w:szCs w:val="28"/>
          <w:lang w:bidi="ar"/>
        </w:rPr>
      </w:pPr>
      <w:r>
        <w:rPr>
          <w:rFonts w:hint="eastAsia"/>
          <w:color w:val="000000"/>
          <w:sz w:val="32"/>
          <w:szCs w:val="32"/>
          <w:lang w:bidi="ar"/>
        </w:rPr>
        <w:t>（1）冲借款支付方式的具体操作步骤：</w:t>
      </w:r>
      <w:r>
        <w:rPr>
          <w:rFonts w:hint="eastAsia"/>
          <w:color w:val="000000"/>
          <w:sz w:val="28"/>
          <w:szCs w:val="28"/>
          <w:lang w:bidi="ar"/>
        </w:rPr>
        <w:t xml:space="preserve"> </w:t>
      </w:r>
      <w:r>
        <w:rPr>
          <w:noProof/>
        </w:rPr>
        <w:drawing>
          <wp:inline distT="0" distB="0" distL="0" distR="0">
            <wp:extent cx="5277485" cy="2095500"/>
            <wp:effectExtent l="0" t="0" r="18415" b="0"/>
            <wp:docPr id="60" name="图片 6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rcRect t="4655" b="960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</w:t>
      </w:r>
      <w:r>
        <w:rPr>
          <w:rFonts w:hint="eastAsia"/>
          <w:b/>
          <w:bCs/>
          <w:color w:val="000000"/>
          <w:lang w:bidi="ar"/>
        </w:rPr>
        <w:t>图2-</w:t>
      </w:r>
      <w:r>
        <w:rPr>
          <w:b/>
          <w:bCs/>
          <w:color w:val="000000"/>
          <w:lang w:bidi="ar"/>
        </w:rPr>
        <w:t>17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lastRenderedPageBreak/>
        <w:t>A.在“增加支付清单”的界面，如图2-</w:t>
      </w:r>
      <w:r>
        <w:rPr>
          <w:color w:val="000000"/>
          <w:sz w:val="30"/>
          <w:szCs w:val="30"/>
          <w:lang w:bidi="ar"/>
        </w:rPr>
        <w:t>17</w:t>
      </w:r>
      <w:r>
        <w:rPr>
          <w:rFonts w:hint="eastAsia"/>
          <w:color w:val="000000"/>
          <w:sz w:val="30"/>
          <w:szCs w:val="30"/>
          <w:lang w:bidi="ar"/>
        </w:rPr>
        <w:t xml:space="preserve">，点击“支付方式”选择冲借款；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B.金额（填报数字单位为元）；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C.对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冲号选择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 xml:space="preserve"> 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D.备注（选填，需要说明的其他情况）；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E.确认以上信息已编辑完毕后。</w:t>
      </w:r>
    </w:p>
    <w:p w:rsidR="00A3466E" w:rsidRDefault="00526741">
      <w:pPr>
        <w:pStyle w:val="a8"/>
        <w:widowControl/>
        <w:numPr>
          <w:ilvl w:val="0"/>
          <w:numId w:val="5"/>
        </w:numPr>
        <w:snapToGrid w:val="0"/>
        <w:spacing w:before="0" w:line="560" w:lineRule="exact"/>
        <w:ind w:left="1381" w:hanging="602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如果还需要继续填写下一条支付信息的点击“增加”； </w:t>
      </w:r>
    </w:p>
    <w:p w:rsidR="00A3466E" w:rsidRDefault="00526741">
      <w:pPr>
        <w:pStyle w:val="a8"/>
        <w:widowControl/>
        <w:numPr>
          <w:ilvl w:val="0"/>
          <w:numId w:val="5"/>
        </w:numPr>
        <w:snapToGrid w:val="0"/>
        <w:spacing w:before="0" w:line="560" w:lineRule="exact"/>
        <w:ind w:left="1381" w:hanging="602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如不需要再增加支付信息，点击下一步或“补助清单”。 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（2）删除支付方式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规则：在支付方式的主界面上，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勾选需要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>删除的数据，点击删除，点击确认，可以删除多行。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第四步 补助清单的填写 </w:t>
      </w:r>
      <w:r>
        <w:rPr>
          <w:rFonts w:hint="eastAsia"/>
          <w:color w:val="000000"/>
          <w:sz w:val="30"/>
          <w:szCs w:val="30"/>
          <w:lang w:bidi="ar"/>
        </w:rPr>
        <w:t>如图2-</w:t>
      </w:r>
      <w:r>
        <w:rPr>
          <w:color w:val="000000"/>
          <w:sz w:val="30"/>
          <w:szCs w:val="30"/>
          <w:lang w:bidi="ar"/>
        </w:rPr>
        <w:t>18</w:t>
      </w:r>
    </w:p>
    <w:p w:rsidR="00A3466E" w:rsidRDefault="00526741">
      <w:pPr>
        <w:widowControl/>
        <w:snapToGrid w:val="0"/>
        <w:jc w:val="center"/>
        <w:textAlignment w:val="baseline"/>
      </w:pPr>
      <w:r>
        <w:rPr>
          <w:noProof/>
        </w:rPr>
        <w:lastRenderedPageBreak/>
        <w:drawing>
          <wp:inline distT="0" distB="0" distL="0" distR="0">
            <wp:extent cx="4025265" cy="3973830"/>
            <wp:effectExtent l="0" t="0" r="13335" b="7620"/>
            <wp:docPr id="62" name="图片 6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rcRect b="4324"/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jc w:val="center"/>
        <w:textAlignment w:val="baseline"/>
        <w:rPr>
          <w:b/>
          <w:bCs/>
          <w:color w:val="000000"/>
          <w:sz w:val="20"/>
          <w:lang w:bidi="ar"/>
        </w:rPr>
      </w:pPr>
      <w:r>
        <w:rPr>
          <w:rFonts w:hint="eastAsia"/>
          <w:b/>
          <w:bCs/>
          <w:color w:val="000000"/>
          <w:lang w:bidi="ar"/>
        </w:rPr>
        <w:t>图2-</w:t>
      </w:r>
      <w:r>
        <w:rPr>
          <w:b/>
          <w:bCs/>
          <w:color w:val="000000"/>
          <w:lang w:bidi="ar"/>
        </w:rPr>
        <w:t>18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在“补助清单”界面上方点击“增加”，调出来的界面需要编辑的有：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1.人员编号（职工为工号、学生为学号或身份证号码）分别点击“职工”“学生”，跳出人员列表后，使用检索查询收款人，点击选中收款人，系统将自动读取填列：人员编号、人员名称、银行卡号（增加编辑）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2.职务（手动填写）；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3.起止时间（选择）；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4.相关说明（选填）；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5.下面的补助标准是默认的；天数是系统自动计算出来的 。如果有特殊地区、带车、会务费、学生补贴等情况，可以按照差旅补助规定进行修</w:t>
      </w:r>
      <w:r w:rsidR="0090378D">
        <w:rPr>
          <w:rFonts w:hint="eastAsia"/>
          <w:color w:val="000000"/>
          <w:sz w:val="30"/>
          <w:szCs w:val="30"/>
          <w:lang w:bidi="ar"/>
        </w:rPr>
        <w:t>改，后面的交通补助金额以及伙食补助金额和补助金额为自动生成，可以更改</w:t>
      </w:r>
      <w:r>
        <w:rPr>
          <w:rFonts w:hint="eastAsia"/>
          <w:color w:val="000000"/>
          <w:sz w:val="30"/>
          <w:szCs w:val="30"/>
          <w:lang w:bidi="ar"/>
        </w:rPr>
        <w:t xml:space="preserve">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lastRenderedPageBreak/>
        <w:t>6.备注（选填）；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7.确认信息填写完整，点击确定。 </w:t>
      </w:r>
    </w:p>
    <w:p w:rsidR="00A3466E" w:rsidRDefault="00526741">
      <w:pPr>
        <w:pStyle w:val="a8"/>
        <w:widowControl/>
        <w:numPr>
          <w:ilvl w:val="0"/>
          <w:numId w:val="6"/>
        </w:numPr>
        <w:snapToGrid w:val="0"/>
        <w:spacing w:before="0" w:line="560" w:lineRule="exact"/>
        <w:ind w:left="1381" w:hanging="602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如果还需要继续填写下一条补助信息的点击“增加”； </w:t>
      </w:r>
    </w:p>
    <w:p w:rsidR="00A3466E" w:rsidRDefault="00526741">
      <w:pPr>
        <w:pStyle w:val="a8"/>
        <w:widowControl/>
        <w:numPr>
          <w:ilvl w:val="0"/>
          <w:numId w:val="6"/>
        </w:numPr>
        <w:snapToGrid w:val="0"/>
        <w:spacing w:before="0" w:line="560" w:lineRule="exact"/>
        <w:ind w:left="1381" w:hanging="602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如不需要再增加补助信息，点击下一步或“附件清单”。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第五步 附件清单的和填写  </w:t>
      </w:r>
      <w:r>
        <w:rPr>
          <w:rFonts w:hint="eastAsia"/>
          <w:color w:val="000000"/>
          <w:sz w:val="30"/>
          <w:szCs w:val="30"/>
          <w:lang w:bidi="ar"/>
        </w:rPr>
        <w:t>如图2-</w:t>
      </w:r>
      <w:r>
        <w:rPr>
          <w:color w:val="000000"/>
          <w:sz w:val="30"/>
          <w:szCs w:val="30"/>
          <w:lang w:bidi="ar"/>
        </w:rPr>
        <w:t>19</w:t>
      </w:r>
    </w:p>
    <w:p w:rsidR="00A3466E" w:rsidRDefault="00526741">
      <w:pPr>
        <w:widowControl/>
        <w:snapToGrid w:val="0"/>
        <w:jc w:val="center"/>
        <w:textAlignment w:val="baseline"/>
      </w:pPr>
      <w:r>
        <w:rPr>
          <w:noProof/>
        </w:rPr>
        <w:drawing>
          <wp:inline distT="0" distB="0" distL="0" distR="0">
            <wp:extent cx="2989580" cy="1856740"/>
            <wp:effectExtent l="0" t="0" r="1270" b="10160"/>
            <wp:docPr id="64" name="图片 6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rcRect b="4013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jc w:val="center"/>
        <w:textAlignment w:val="baseline"/>
        <w:rPr>
          <w:color w:val="000000"/>
          <w:sz w:val="28"/>
          <w:szCs w:val="28"/>
          <w:lang w:bidi="ar"/>
        </w:rPr>
      </w:pPr>
      <w:r>
        <w:rPr>
          <w:rFonts w:hint="eastAsia"/>
          <w:b/>
          <w:bCs/>
          <w:color w:val="000000"/>
          <w:lang w:bidi="ar"/>
        </w:rPr>
        <w:t>图2-</w:t>
      </w:r>
      <w:r>
        <w:rPr>
          <w:b/>
          <w:bCs/>
          <w:color w:val="000000"/>
          <w:lang w:bidi="ar"/>
        </w:rPr>
        <w:t>19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在“附件清单”的界面，点击“增加”调出“附件清单”界面后，具体步骤如下：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1.填写附件说明（附件名称和需要说明的情况）；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2.点击界面下方的“浏览”上传附件 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3.可以点击附件文件名查看，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若图片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>需要旋转查看，需要点击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下图片会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 xml:space="preserve">看到一系列的按钮，其中右边第四个是旋转查看的按钮，不需要使用旋转时，点击图片或使用键盘上的 Esc 键退出；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4.确认信息已编辑好</w:t>
      </w:r>
      <w:r>
        <w:rPr>
          <w:color w:val="000000"/>
          <w:sz w:val="30"/>
          <w:szCs w:val="30"/>
          <w:lang w:bidi="ar"/>
        </w:rPr>
        <w:t>,</w:t>
      </w:r>
      <w:r>
        <w:rPr>
          <w:rFonts w:hint="eastAsia"/>
          <w:color w:val="000000"/>
          <w:sz w:val="30"/>
          <w:szCs w:val="30"/>
          <w:lang w:bidi="ar"/>
        </w:rPr>
        <w:t>点击确认。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color w:val="000000"/>
          <w:sz w:val="30"/>
          <w:szCs w:val="30"/>
          <w:lang w:bidi="ar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第六步 提交单据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点击“提交”按钮就可以了，这时候我们就可以看到单据是待审批的状态了。待审批的单据，报销人不能再进行修改，</w:t>
      </w:r>
      <w:r>
        <w:rPr>
          <w:rFonts w:hint="eastAsia"/>
          <w:color w:val="000000"/>
          <w:sz w:val="30"/>
          <w:szCs w:val="30"/>
          <w:lang w:bidi="ar"/>
        </w:rPr>
        <w:lastRenderedPageBreak/>
        <w:t xml:space="preserve">所以，再确定提交前，报销人一定要仔细确认信息、支付信息填写无误，上传的附件完整齐备。 </w:t>
      </w: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ascii="楷体_GB2312" w:eastAsia="楷体_GB2312" w:hAnsi="楷体_GB2312" w:cs="楷体_GB2312"/>
          <w:b/>
          <w:bCs/>
          <w:color w:val="000000"/>
          <w:sz w:val="30"/>
          <w:szCs w:val="30"/>
          <w:lang w:bidi="ar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0"/>
          <w:szCs w:val="30"/>
          <w:lang w:bidi="ar"/>
        </w:rPr>
        <w:t xml:space="preserve">（三）日常报销录入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点击 “报销录入”再点击“日常报销录入”出现录入的主页面。具体操作步骤如下：   如图2-</w:t>
      </w:r>
      <w:r>
        <w:rPr>
          <w:color w:val="000000"/>
          <w:sz w:val="30"/>
          <w:szCs w:val="30"/>
          <w:lang w:bidi="ar"/>
        </w:rPr>
        <w:t>20</w:t>
      </w:r>
      <w:r>
        <w:rPr>
          <w:rFonts w:hint="eastAsia"/>
          <w:color w:val="000000"/>
          <w:sz w:val="30"/>
          <w:szCs w:val="30"/>
          <w:lang w:bidi="ar"/>
        </w:rPr>
        <w:t>：</w:t>
      </w:r>
    </w:p>
    <w:p w:rsidR="00A3466E" w:rsidRDefault="00526741">
      <w:pPr>
        <w:widowControl/>
        <w:snapToGrid w:val="0"/>
        <w:textAlignment w:val="baseline"/>
        <w:rPr>
          <w:sz w:val="20"/>
        </w:rPr>
      </w:pPr>
      <w:r>
        <w:rPr>
          <w:noProof/>
        </w:rPr>
        <w:drawing>
          <wp:inline distT="0" distB="0" distL="0" distR="0">
            <wp:extent cx="5329555" cy="1576705"/>
            <wp:effectExtent l="0" t="0" r="4445" b="4445"/>
            <wp:docPr id="78" name="图片 7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jc w:val="center"/>
        <w:textAlignment w:val="baseline"/>
        <w:rPr>
          <w:b/>
          <w:bCs/>
          <w:color w:val="000000"/>
          <w:sz w:val="20"/>
          <w:lang w:bidi="ar"/>
        </w:rPr>
      </w:pPr>
      <w:r>
        <w:rPr>
          <w:rFonts w:hint="eastAsia"/>
          <w:b/>
          <w:bCs/>
          <w:color w:val="000000"/>
          <w:lang w:bidi="ar"/>
        </w:rPr>
        <w:t>图2-</w:t>
      </w:r>
      <w:r>
        <w:rPr>
          <w:b/>
          <w:bCs/>
          <w:color w:val="000000"/>
          <w:lang w:bidi="ar"/>
        </w:rPr>
        <w:t>20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color w:val="000000"/>
          <w:sz w:val="30"/>
          <w:szCs w:val="30"/>
          <w:lang w:bidi="ar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第一步 填写报销基本信息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1.点击“新增单据”填写必要信息，</w:t>
      </w:r>
      <w:r>
        <w:rPr>
          <w:rFonts w:hint="eastAsia"/>
          <w:color w:val="FF0000"/>
          <w:sz w:val="30"/>
          <w:szCs w:val="30"/>
          <w:lang w:bidi="ar"/>
        </w:rPr>
        <w:t>*</w:t>
      </w:r>
      <w:r>
        <w:rPr>
          <w:rFonts w:hint="eastAsia"/>
          <w:color w:val="000000"/>
          <w:sz w:val="30"/>
          <w:szCs w:val="30"/>
          <w:lang w:bidi="ar"/>
        </w:rPr>
        <w:t xml:space="preserve">的项目是必填项；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2.报销说明填写（简要说明报销事项的内容）；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3.项目代码（选择）点击输入框，系统自动调出本人负责的项目或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proofErr w:type="gramStart"/>
      <w:r>
        <w:rPr>
          <w:rFonts w:hint="eastAsia"/>
          <w:color w:val="000000"/>
          <w:sz w:val="30"/>
          <w:szCs w:val="30"/>
          <w:lang w:bidi="ar"/>
        </w:rPr>
        <w:t>被项目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 xml:space="preserve">负责人授权的项目表格，如果项目比较多可以使用搜索功能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（搜索条件可以是部门编号、部门名称、项目编号、项目名称等四个条件中的任意一项）。在项目列表中，点击需要填报的经费项目,系统将自动读取填列：项目代码、项目名称、部门代码、部门名称。同时，在“备注”的下方会出现该项目的余额（</w:t>
      </w:r>
      <w:r>
        <w:rPr>
          <w:rFonts w:hint="eastAsia"/>
          <w:color w:val="FF0000"/>
          <w:sz w:val="30"/>
          <w:szCs w:val="30"/>
          <w:lang w:bidi="ar"/>
        </w:rPr>
        <w:t>*</w:t>
      </w:r>
      <w:r>
        <w:rPr>
          <w:rFonts w:hint="eastAsia"/>
          <w:color w:val="000000"/>
          <w:sz w:val="30"/>
          <w:szCs w:val="30"/>
          <w:lang w:bidi="ar"/>
        </w:rPr>
        <w:t xml:space="preserve">）；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4.备注（选填）；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5.确认信息已编辑后，点击下一步或“报销明细”。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color w:val="000000"/>
          <w:sz w:val="30"/>
          <w:szCs w:val="30"/>
          <w:lang w:bidi="ar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lastRenderedPageBreak/>
        <w:t>第二步 填写“报销明细”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1、在“报销明细”点击“增加”，在调出的界面中点击“经济事项代码”，按照实际发生的费用检索选择：办公费、电话费、邮寄费、维修费、租赁费、会议费、招待费、水费、电费等。在以下多种填列方法中选择一种据实填报。</w:t>
      </w:r>
    </w:p>
    <w:p w:rsidR="00A3466E" w:rsidRDefault="00526741">
      <w:pPr>
        <w:widowControl/>
        <w:snapToGrid w:val="0"/>
        <w:jc w:val="center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411980" cy="2519680"/>
            <wp:effectExtent l="0" t="0" r="7620" b="13970"/>
            <wp:docPr id="82" name="图片 8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jc w:val="center"/>
        <w:textAlignment w:val="baseline"/>
        <w:rPr>
          <w:color w:val="000000"/>
          <w:lang w:bidi="ar"/>
        </w:rPr>
      </w:pPr>
      <w:r>
        <w:rPr>
          <w:rFonts w:hint="eastAsia"/>
          <w:b/>
          <w:bCs/>
          <w:color w:val="000000"/>
          <w:lang w:bidi="ar"/>
        </w:rPr>
        <w:t>图2-</w:t>
      </w:r>
      <w:r>
        <w:rPr>
          <w:b/>
          <w:bCs/>
          <w:color w:val="000000"/>
          <w:lang w:bidi="ar"/>
        </w:rPr>
        <w:t>21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第三步 填写“支付方式”（与差旅报销录入的支付方式相同） 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>第四步 附件清单的和填写  （与差旅报销录入的支付方式相同）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color w:val="000000"/>
          <w:sz w:val="30"/>
          <w:szCs w:val="30"/>
          <w:lang w:bidi="ar"/>
        </w:rPr>
      </w:pPr>
      <w:r>
        <w:rPr>
          <w:rFonts w:hint="eastAsia"/>
          <w:b/>
          <w:bCs/>
          <w:color w:val="000000"/>
          <w:sz w:val="30"/>
          <w:szCs w:val="30"/>
          <w:lang w:bidi="ar"/>
        </w:rPr>
        <w:t>第五步 提交单据 （与差旅报销录入的支付方式相同）</w:t>
      </w:r>
    </w:p>
    <w:p w:rsidR="00A3466E" w:rsidRDefault="00526741">
      <w:pPr>
        <w:pStyle w:val="a6"/>
        <w:widowControl/>
        <w:snapToGrid w:val="0"/>
        <w:spacing w:line="560" w:lineRule="exact"/>
        <w:textAlignment w:val="baseline"/>
        <w:rPr>
          <w:rFonts w:ascii="楷体_GB2312" w:eastAsia="楷体_GB2312" w:hAnsi="楷体_GB2312" w:cs="楷体_GB2312"/>
          <w:b/>
          <w:bCs/>
          <w:color w:val="000000"/>
          <w:sz w:val="30"/>
          <w:szCs w:val="30"/>
          <w:lang w:bidi="ar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0"/>
          <w:szCs w:val="30"/>
          <w:lang w:bidi="ar"/>
        </w:rPr>
        <w:t xml:space="preserve">（四）劳务录入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劳务录入业务依据个人所得税的规定，校内审批流程的要求，分为：劳务申报-在职、劳务申报-校外、劳务申报-学生其具体操作过程基本相同，具体步骤如下：点击 “报销录入”按照发放人员点击“劳务申报-在职、劳务申报-校外、劳务申报-学生”出现录入的主页面。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 </w:t>
      </w:r>
      <w:r>
        <w:rPr>
          <w:rFonts w:hint="eastAsia"/>
          <w:b/>
          <w:bCs/>
          <w:color w:val="000000"/>
          <w:sz w:val="30"/>
          <w:szCs w:val="30"/>
          <w:lang w:bidi="ar"/>
        </w:rPr>
        <w:t xml:space="preserve">第一步 填写报销基本信息 </w:t>
      </w:r>
    </w:p>
    <w:p w:rsidR="00A3466E" w:rsidRDefault="00526741">
      <w:pPr>
        <w:widowControl/>
        <w:snapToGrid w:val="0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07025" cy="1607185"/>
            <wp:effectExtent l="0" t="0" r="3175" b="12065"/>
            <wp:docPr id="84" name="图片 8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1</w:t>
      </w:r>
      <w:r>
        <w:rPr>
          <w:color w:val="000000"/>
          <w:sz w:val="30"/>
          <w:szCs w:val="30"/>
          <w:lang w:bidi="ar"/>
        </w:rPr>
        <w:t>.</w:t>
      </w:r>
      <w:r>
        <w:rPr>
          <w:rFonts w:hint="eastAsia"/>
          <w:color w:val="000000"/>
          <w:sz w:val="30"/>
          <w:szCs w:val="30"/>
          <w:lang w:bidi="ar"/>
        </w:rPr>
        <w:t>点击“新增单据”,如图2-</w:t>
      </w:r>
      <w:r>
        <w:rPr>
          <w:color w:val="000000"/>
          <w:sz w:val="30"/>
          <w:szCs w:val="30"/>
          <w:lang w:bidi="ar"/>
        </w:rPr>
        <w:t>27</w:t>
      </w:r>
      <w:r>
        <w:rPr>
          <w:rFonts w:hint="eastAsia"/>
          <w:color w:val="000000"/>
          <w:sz w:val="30"/>
          <w:szCs w:val="30"/>
          <w:lang w:bidi="ar"/>
        </w:rPr>
        <w:t>，填写必要信息，</w:t>
      </w:r>
      <w:r>
        <w:rPr>
          <w:rFonts w:hint="eastAsia"/>
          <w:color w:val="FF0000"/>
          <w:sz w:val="30"/>
          <w:szCs w:val="30"/>
          <w:lang w:bidi="ar"/>
        </w:rPr>
        <w:t>*</w:t>
      </w:r>
      <w:r>
        <w:rPr>
          <w:rFonts w:hint="eastAsia"/>
          <w:color w:val="000000"/>
          <w:sz w:val="30"/>
          <w:szCs w:val="30"/>
          <w:lang w:bidi="ar"/>
        </w:rPr>
        <w:t xml:space="preserve">的项目是必填项；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2.报销说明填写（简要说明报销事项的内容）；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3.项目代码（选择）点击输入框，系统自动调出本人负责的项目或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被项目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>负责人授权的项目表格，如果项目比较多可以使用搜索功能（搜索条件可以是部门编号、部门名称、项目编号、项目名称等四个条件中的任意一项）。在项目列表中，点击需要填报的经费项目,系统将自动读取填列：项目代码、项目名称、部门代码、部门名称。同时，在“备注”的下方会出现该项目的余额（</w:t>
      </w:r>
      <w:r>
        <w:rPr>
          <w:rFonts w:hint="eastAsia"/>
          <w:color w:val="FF0000"/>
          <w:sz w:val="30"/>
          <w:szCs w:val="30"/>
          <w:lang w:bidi="ar"/>
        </w:rPr>
        <w:t>*</w:t>
      </w:r>
      <w:r>
        <w:rPr>
          <w:rFonts w:hint="eastAsia"/>
          <w:color w:val="000000"/>
          <w:sz w:val="30"/>
          <w:szCs w:val="30"/>
          <w:lang w:bidi="ar"/>
        </w:rPr>
        <w:t xml:space="preserve">）；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4.是否计税（是为了人录入人可以看到本次业务，如果现在报销扣税多少，实际扣税以业务实际报销为准）；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5.备注（选填）；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6.确认信息已编辑后，点击下一步或“报销明细”。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b/>
          <w:bCs/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 </w:t>
      </w:r>
      <w:r>
        <w:rPr>
          <w:rFonts w:hint="eastAsia"/>
          <w:b/>
          <w:bCs/>
          <w:color w:val="000000"/>
          <w:sz w:val="30"/>
          <w:szCs w:val="30"/>
          <w:lang w:bidi="ar"/>
        </w:rPr>
        <w:t>第二步 填写“报销明细”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劳务的报销明细录入分为普通录入、表格导入两种方法，其中：普通录入为手动逐一录入，适用于人员较少的业务；表格导入为下载系统表格，先填好表格后导入系统，适用于人员较多的业务。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1．普通录入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lastRenderedPageBreak/>
        <w:t>（1）增加发放名单在“报销明细”界面，点击“增加”在调出的界面中选择人员，如图2-</w:t>
      </w:r>
      <w:r>
        <w:rPr>
          <w:color w:val="000000"/>
          <w:sz w:val="30"/>
          <w:szCs w:val="30"/>
          <w:lang w:bidi="ar"/>
        </w:rPr>
        <w:t>28</w:t>
      </w:r>
      <w:r>
        <w:rPr>
          <w:rFonts w:hint="eastAsia"/>
          <w:color w:val="000000"/>
          <w:sz w:val="30"/>
          <w:szCs w:val="30"/>
          <w:lang w:bidi="ar"/>
        </w:rPr>
        <w:t>，</w:t>
      </w:r>
    </w:p>
    <w:p w:rsidR="00A3466E" w:rsidRDefault="00526741">
      <w:pPr>
        <w:widowControl/>
        <w:snapToGrid w:val="0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06060" cy="2555240"/>
            <wp:effectExtent l="0" t="0" r="8890" b="16510"/>
            <wp:docPr id="86" name="图片 8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可以利用单位缩小范围，点击选中人员（可以多选），点击确定后系统将自动读取填列：人员编号、人员名称、开户行、账（卡）号。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校外人员逐项按规定填写以下内容，如图2-</w:t>
      </w:r>
      <w:r>
        <w:rPr>
          <w:color w:val="000000"/>
          <w:sz w:val="30"/>
          <w:szCs w:val="30"/>
          <w:lang w:bidi="ar"/>
        </w:rPr>
        <w:t>29</w:t>
      </w:r>
      <w:r>
        <w:rPr>
          <w:rFonts w:hint="eastAsia"/>
          <w:color w:val="000000"/>
          <w:sz w:val="30"/>
          <w:szCs w:val="30"/>
          <w:lang w:bidi="ar"/>
        </w:rPr>
        <w:t xml:space="preserve">：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color w:val="000000"/>
          <w:sz w:val="30"/>
          <w:szCs w:val="30"/>
          <w:lang w:bidi="ar"/>
        </w:rPr>
        <w:t>1</w:t>
      </w:r>
      <w:r>
        <w:rPr>
          <w:rFonts w:hint="eastAsia"/>
          <w:color w:val="000000"/>
          <w:sz w:val="30"/>
          <w:szCs w:val="30"/>
          <w:lang w:bidi="ar"/>
        </w:rPr>
        <w:t>）人员编号必须为收款人的身份证号码；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color w:val="000000"/>
          <w:sz w:val="30"/>
          <w:szCs w:val="30"/>
          <w:lang w:bidi="ar"/>
        </w:rPr>
        <w:t>2</w:t>
      </w:r>
      <w:r>
        <w:rPr>
          <w:rFonts w:hint="eastAsia"/>
          <w:color w:val="000000"/>
          <w:sz w:val="30"/>
          <w:szCs w:val="30"/>
          <w:lang w:bidi="ar"/>
        </w:rPr>
        <w:t>）人员名称（必须与银行开户的姓名一致）；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color w:val="000000"/>
          <w:sz w:val="30"/>
          <w:szCs w:val="30"/>
          <w:lang w:bidi="ar"/>
        </w:rPr>
        <w:t>3</w:t>
      </w:r>
      <w:r>
        <w:rPr>
          <w:rFonts w:hint="eastAsia"/>
          <w:color w:val="000000"/>
          <w:sz w:val="30"/>
          <w:szCs w:val="30"/>
          <w:lang w:bidi="ar"/>
        </w:rPr>
        <w:t>）开户行（必须具体到开户的网点的名称）；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color w:val="000000"/>
          <w:sz w:val="30"/>
          <w:szCs w:val="30"/>
          <w:lang w:bidi="ar"/>
        </w:rPr>
        <w:t>4</w:t>
      </w:r>
      <w:r>
        <w:rPr>
          <w:rFonts w:hint="eastAsia"/>
          <w:color w:val="000000"/>
          <w:sz w:val="30"/>
          <w:szCs w:val="30"/>
          <w:lang w:bidi="ar"/>
        </w:rPr>
        <w:t>) 银行账号。</w:t>
      </w:r>
    </w:p>
    <w:p w:rsidR="00A3466E" w:rsidRDefault="00526741">
      <w:pPr>
        <w:widowControl/>
        <w:snapToGrid w:val="0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331460" cy="2778760"/>
            <wp:effectExtent l="0" t="0" r="2540" b="2540"/>
            <wp:docPr id="88" name="图片 8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45"/>
                    <a:srcRect b="6404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jc w:val="center"/>
        <w:textAlignment w:val="baseline"/>
        <w:rPr>
          <w:b/>
          <w:bCs/>
        </w:rPr>
      </w:pPr>
      <w:r>
        <w:rPr>
          <w:rFonts w:hint="eastAsia"/>
          <w:b/>
          <w:bCs/>
        </w:rPr>
        <w:t>图2-</w:t>
      </w:r>
      <w:r>
        <w:rPr>
          <w:b/>
          <w:bCs/>
        </w:rPr>
        <w:t>29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（2）填写金额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在“金额”栏中，填写发放金额，点击“批量生成”，自动生成的金额可以修改。发放金额也可以逐一手动填写。 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（3）填写计算依据 、备注（选填）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点击“导出”可以把表格中的数据导出成 excel 表格 ，如图2-</w:t>
      </w:r>
      <w:r>
        <w:rPr>
          <w:color w:val="000000"/>
          <w:sz w:val="30"/>
          <w:szCs w:val="30"/>
          <w:lang w:bidi="ar"/>
        </w:rPr>
        <w:t>30</w:t>
      </w:r>
      <w:r>
        <w:rPr>
          <w:rFonts w:hint="eastAsia"/>
          <w:color w:val="000000"/>
          <w:sz w:val="30"/>
          <w:szCs w:val="30"/>
          <w:lang w:bidi="ar"/>
        </w:rPr>
        <w:t>。</w:t>
      </w:r>
    </w:p>
    <w:p w:rsidR="00A3466E" w:rsidRDefault="00526741">
      <w:pPr>
        <w:widowControl/>
        <w:snapToGrid w:val="0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97145" cy="2414270"/>
            <wp:effectExtent l="0" t="0" r="8255" b="5080"/>
            <wp:docPr id="92" name="图片 9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jc w:val="center"/>
        <w:textAlignment w:val="baseline"/>
        <w:rPr>
          <w:b/>
          <w:bCs/>
        </w:rPr>
      </w:pPr>
      <w:r>
        <w:rPr>
          <w:rFonts w:hint="eastAsia"/>
          <w:b/>
          <w:bCs/>
        </w:rPr>
        <w:t>图2-</w:t>
      </w:r>
      <w:r>
        <w:rPr>
          <w:b/>
          <w:bCs/>
        </w:rPr>
        <w:t>30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（4）确认借款信息已编辑后，点击下一步或“附件清单”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2.</w:t>
      </w:r>
      <w:r>
        <w:rPr>
          <w:color w:val="000000"/>
          <w:sz w:val="30"/>
          <w:szCs w:val="30"/>
          <w:lang w:bidi="ar"/>
        </w:rPr>
        <w:t xml:space="preserve"> </w:t>
      </w:r>
      <w:r>
        <w:rPr>
          <w:rFonts w:hint="eastAsia"/>
          <w:color w:val="000000"/>
          <w:sz w:val="30"/>
          <w:szCs w:val="30"/>
          <w:lang w:bidi="ar"/>
        </w:rPr>
        <w:t xml:space="preserve">表格导入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lastRenderedPageBreak/>
        <w:t>（1）首先在“报销明细”界面中，点击“模板下载”（定义好的格式）；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（2）按要求填写模板，填写完毕后，改名保存在方便查找的位置 ；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>（3）在“报销明细”界面中，点击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“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>浏览</w:t>
      </w:r>
      <w:proofErr w:type="gramStart"/>
      <w:r>
        <w:rPr>
          <w:rFonts w:hint="eastAsia"/>
          <w:color w:val="000000"/>
          <w:sz w:val="30"/>
          <w:szCs w:val="30"/>
          <w:lang w:bidi="ar"/>
        </w:rPr>
        <w:t>“</w:t>
      </w:r>
      <w:proofErr w:type="gramEnd"/>
      <w:r>
        <w:rPr>
          <w:rFonts w:hint="eastAsia"/>
          <w:color w:val="000000"/>
          <w:sz w:val="30"/>
          <w:szCs w:val="30"/>
          <w:lang w:bidi="ar"/>
        </w:rPr>
        <w:t xml:space="preserve">选择刚刚的文件，点击“提交”excel 文件；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sz w:val="30"/>
          <w:szCs w:val="30"/>
        </w:rPr>
      </w:pPr>
      <w:r>
        <w:rPr>
          <w:rFonts w:hint="eastAsia"/>
          <w:color w:val="000000"/>
          <w:sz w:val="30"/>
          <w:szCs w:val="30"/>
          <w:lang w:bidi="ar"/>
        </w:rPr>
        <w:t xml:space="preserve">（4）确认劳务申报明细填写完整，点击“下一步”或“附件清单”；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（5）确认所有填写完整，点击 “提交”确认提交。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交。</w:t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color w:val="000000"/>
          <w:sz w:val="30"/>
          <w:szCs w:val="30"/>
          <w:lang w:bidi="ar"/>
        </w:rPr>
        <w:t xml:space="preserve">四、网报审批（项目负责人、部门负责人、校领导使用） </w:t>
      </w:r>
    </w:p>
    <w:p w:rsidR="00A3466E" w:rsidRDefault="00526741">
      <w:pPr>
        <w:widowControl/>
        <w:snapToGrid w:val="0"/>
        <w:spacing w:line="560" w:lineRule="exact"/>
        <w:ind w:firstLineChars="200" w:firstLine="600"/>
        <w:textAlignment w:val="baseline"/>
        <w:rPr>
          <w:color w:val="000000"/>
          <w:sz w:val="30"/>
          <w:szCs w:val="30"/>
          <w:lang w:bidi="ar"/>
        </w:rPr>
      </w:pPr>
      <w:r>
        <w:rPr>
          <w:rFonts w:hint="eastAsia"/>
          <w:color w:val="000000"/>
          <w:sz w:val="30"/>
          <w:szCs w:val="30"/>
          <w:lang w:bidi="ar"/>
        </w:rPr>
        <w:t>进入系统 就会看到本人需要审批的单据（待审批中），由于页面不是定时刷新，可能在登录后有人提交单据审批，这时看不到单据，需要刷新页面（右击刷新/点击地址栏）。</w:t>
      </w:r>
    </w:p>
    <w:p w:rsidR="00A3466E" w:rsidRDefault="00526741">
      <w:pPr>
        <w:widowControl/>
        <w:snapToGrid w:val="0"/>
        <w:textAlignment w:val="baseline"/>
        <w:rPr>
          <w:b/>
          <w:bCs/>
          <w:sz w:val="32"/>
          <w:szCs w:val="32"/>
        </w:rPr>
        <w:sectPr w:rsidR="00A3466E">
          <w:footerReference w:type="default" r:id="rId47"/>
          <w:pgSz w:w="11910" w:h="16840"/>
          <w:pgMar w:top="1440" w:right="1800" w:bottom="1440" w:left="1800" w:header="0" w:footer="1062" w:gutter="0"/>
          <w:pgNumType w:fmt="numberInDash" w:start="1"/>
          <w:cols w:space="720"/>
        </w:sectPr>
      </w:pPr>
      <w:r>
        <w:rPr>
          <w:noProof/>
          <w:sz w:val="32"/>
          <w:szCs w:val="32"/>
        </w:rPr>
        <w:drawing>
          <wp:inline distT="0" distB="0" distL="0" distR="0">
            <wp:extent cx="2227580" cy="2811145"/>
            <wp:effectExtent l="0" t="0" r="1270" b="8255"/>
            <wp:docPr id="16" name="图片 16" descr="表格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表格&#10;&#10;低可信度描述已自动生成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6E" w:rsidRDefault="00526741">
      <w:pPr>
        <w:widowControl/>
        <w:snapToGrid w:val="0"/>
        <w:spacing w:line="560" w:lineRule="exact"/>
        <w:textAlignment w:val="baseline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lastRenderedPageBreak/>
        <w:t>五、注意事项</w:t>
      </w:r>
    </w:p>
    <w:p w:rsidR="00A3466E" w:rsidRDefault="00526741">
      <w:pPr>
        <w:spacing w:line="560" w:lineRule="exac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一</w:t>
      </w:r>
      <w:r w:rsidR="0090378D">
        <w:rPr>
          <w:rFonts w:hint="eastAsia"/>
          <w:sz w:val="30"/>
          <w:szCs w:val="30"/>
        </w:rPr>
        <w:t>）</w:t>
      </w:r>
      <w:r>
        <w:rPr>
          <w:sz w:val="30"/>
          <w:szCs w:val="30"/>
        </w:rPr>
        <w:t>在网上报销录入时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选择经济科目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主要使用工资福利支出</w:t>
      </w:r>
      <w:r>
        <w:rPr>
          <w:rFonts w:hint="eastAsia"/>
          <w:sz w:val="30"/>
          <w:szCs w:val="30"/>
        </w:rPr>
        <w:t>（3</w:t>
      </w:r>
      <w:r>
        <w:rPr>
          <w:sz w:val="30"/>
          <w:szCs w:val="30"/>
        </w:rPr>
        <w:t>01</w:t>
      </w:r>
      <w:r>
        <w:rPr>
          <w:rFonts w:hint="eastAsia"/>
          <w:sz w:val="30"/>
          <w:szCs w:val="30"/>
        </w:rPr>
        <w:t>）、</w:t>
      </w:r>
      <w:r>
        <w:rPr>
          <w:sz w:val="30"/>
          <w:szCs w:val="30"/>
        </w:rPr>
        <w:t>商品和服务支出</w:t>
      </w:r>
      <w:r>
        <w:rPr>
          <w:rFonts w:hint="eastAsia"/>
          <w:sz w:val="30"/>
          <w:szCs w:val="30"/>
        </w:rPr>
        <w:t>（3</w:t>
      </w:r>
      <w:r>
        <w:rPr>
          <w:sz w:val="30"/>
          <w:szCs w:val="30"/>
        </w:rPr>
        <w:t>02</w:t>
      </w:r>
      <w:r>
        <w:rPr>
          <w:rFonts w:hint="eastAsia"/>
          <w:sz w:val="30"/>
          <w:szCs w:val="30"/>
        </w:rPr>
        <w:t>）、资本性支出（3</w:t>
      </w:r>
      <w:r>
        <w:rPr>
          <w:sz w:val="30"/>
          <w:szCs w:val="30"/>
        </w:rPr>
        <w:t>10</w:t>
      </w:r>
      <w:r>
        <w:rPr>
          <w:rFonts w:hint="eastAsia"/>
          <w:sz w:val="30"/>
          <w:szCs w:val="30"/>
        </w:rPr>
        <w:t>），选择括号里的代码即可。</w:t>
      </w:r>
    </w:p>
    <w:p w:rsidR="00A3466E" w:rsidRDefault="00526741">
      <w:pPr>
        <w:adjustRightInd w:val="0"/>
        <w:spacing w:line="560" w:lineRule="exact"/>
        <w:rPr>
          <w:b/>
          <w:sz w:val="30"/>
          <w:szCs w:val="30"/>
        </w:rPr>
      </w:pPr>
      <w:r>
        <w:rPr>
          <w:b/>
          <w:sz w:val="30"/>
          <w:szCs w:val="30"/>
        </w:rPr>
        <w:t>经济科目分类说明如下</w:t>
      </w:r>
      <w:r>
        <w:rPr>
          <w:rFonts w:hint="eastAsia"/>
          <w:b/>
          <w:sz w:val="30"/>
          <w:szCs w:val="30"/>
        </w:rPr>
        <w:t>：</w:t>
      </w:r>
    </w:p>
    <w:p w:rsidR="0090378D" w:rsidRDefault="00526741">
      <w:pPr>
        <w:adjustRightInd w:val="0"/>
        <w:spacing w:line="560" w:lineRule="exac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绩效工资(</w:t>
      </w:r>
      <w:r>
        <w:rPr>
          <w:sz w:val="30"/>
          <w:szCs w:val="30"/>
        </w:rPr>
        <w:t>30107): 教职工各种考试监考费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代课费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评审费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奖励</w:t>
      </w:r>
      <w:r>
        <w:rPr>
          <w:rFonts w:hint="eastAsia"/>
          <w:sz w:val="30"/>
          <w:szCs w:val="30"/>
        </w:rPr>
        <w:t>金</w:t>
      </w:r>
      <w:r>
        <w:rPr>
          <w:sz w:val="30"/>
          <w:szCs w:val="30"/>
        </w:rPr>
        <w:t>等</w:t>
      </w:r>
      <w:r>
        <w:rPr>
          <w:rFonts w:hint="eastAsia"/>
          <w:sz w:val="30"/>
          <w:szCs w:val="30"/>
        </w:rPr>
        <w:t>补助</w:t>
      </w:r>
    </w:p>
    <w:p w:rsidR="00A3466E" w:rsidRDefault="00526741">
      <w:pPr>
        <w:adjustRightInd w:val="0"/>
        <w:spacing w:line="560" w:lineRule="exac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其他工资福利支出（3</w:t>
      </w:r>
      <w:r>
        <w:rPr>
          <w:sz w:val="30"/>
          <w:szCs w:val="30"/>
        </w:rPr>
        <w:t>0199</w:t>
      </w:r>
      <w:r>
        <w:rPr>
          <w:rFonts w:hint="eastAsia"/>
          <w:sz w:val="30"/>
          <w:szCs w:val="30"/>
        </w:rPr>
        <w:t>）：</w:t>
      </w:r>
    </w:p>
    <w:p w:rsidR="00A3466E" w:rsidRDefault="00526741">
      <w:pPr>
        <w:adjustRightInd w:val="0"/>
        <w:spacing w:line="560" w:lineRule="exac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教职工的加班费</w:t>
      </w:r>
    </w:p>
    <w:p w:rsidR="00A3466E" w:rsidRDefault="00526741">
      <w:pPr>
        <w:adjustRightInd w:val="0"/>
        <w:spacing w:line="560" w:lineRule="exact"/>
        <w:ind w:firstLineChars="200" w:firstLine="600"/>
        <w:rPr>
          <w:sz w:val="30"/>
          <w:szCs w:val="30"/>
        </w:rPr>
      </w:pPr>
      <w:r>
        <w:rPr>
          <w:sz w:val="30"/>
          <w:szCs w:val="30"/>
        </w:rPr>
        <w:t>交通费</w:t>
      </w:r>
      <w:r>
        <w:rPr>
          <w:rFonts w:hint="eastAsia"/>
          <w:sz w:val="30"/>
          <w:szCs w:val="30"/>
        </w:rPr>
        <w:t>（3</w:t>
      </w:r>
      <w:r>
        <w:rPr>
          <w:sz w:val="30"/>
          <w:szCs w:val="30"/>
        </w:rPr>
        <w:t>0239</w:t>
      </w:r>
      <w:r>
        <w:rPr>
          <w:rFonts w:hint="eastAsia"/>
          <w:sz w:val="30"/>
          <w:szCs w:val="30"/>
        </w:rPr>
        <w:t>）：</w:t>
      </w:r>
      <w:r>
        <w:rPr>
          <w:sz w:val="30"/>
          <w:szCs w:val="30"/>
        </w:rPr>
        <w:t>车辆用燃料、保险、维修保养、停车、过路过桥、年审等费用</w:t>
      </w:r>
    </w:p>
    <w:p w:rsidR="00A3466E" w:rsidRDefault="00526741">
      <w:pPr>
        <w:adjustRightInd w:val="0"/>
        <w:spacing w:line="560" w:lineRule="exact"/>
        <w:ind w:firstLineChars="200" w:firstLine="600"/>
        <w:rPr>
          <w:sz w:val="30"/>
          <w:szCs w:val="30"/>
        </w:rPr>
      </w:pPr>
      <w:r>
        <w:rPr>
          <w:sz w:val="30"/>
          <w:szCs w:val="30"/>
        </w:rPr>
        <w:t>差旅费(30211)</w:t>
      </w:r>
      <w:r>
        <w:rPr>
          <w:rFonts w:hint="eastAsia"/>
          <w:sz w:val="30"/>
          <w:szCs w:val="30"/>
        </w:rPr>
        <w:t>：</w:t>
      </w:r>
      <w:r>
        <w:rPr>
          <w:sz w:val="30"/>
          <w:szCs w:val="30"/>
        </w:rPr>
        <w:t>车票、住宿费(附出差通知</w:t>
      </w:r>
      <w:r w:rsidR="0090378D"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文件及出差申请)、伙食交通补助费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市内交通补助</w:t>
      </w:r>
      <w:r>
        <w:rPr>
          <w:sz w:val="30"/>
          <w:szCs w:val="30"/>
        </w:rPr>
        <w:br/>
      </w:r>
      <w:r>
        <w:rPr>
          <w:rFonts w:hint="eastAsia"/>
          <w:sz w:val="30"/>
          <w:szCs w:val="30"/>
        </w:rPr>
        <w:t xml:space="preserve">    </w:t>
      </w:r>
      <w:r>
        <w:rPr>
          <w:sz w:val="30"/>
          <w:szCs w:val="30"/>
        </w:rPr>
        <w:t>办公费</w:t>
      </w:r>
      <w:r>
        <w:rPr>
          <w:rFonts w:hint="eastAsia"/>
          <w:sz w:val="30"/>
          <w:szCs w:val="30"/>
        </w:rPr>
        <w:t>(</w:t>
      </w:r>
      <w:r>
        <w:rPr>
          <w:sz w:val="30"/>
          <w:szCs w:val="30"/>
        </w:rPr>
        <w:t>30201)</w:t>
      </w:r>
      <w:r>
        <w:rPr>
          <w:rFonts w:hint="eastAsia"/>
          <w:sz w:val="30"/>
          <w:szCs w:val="30"/>
        </w:rPr>
        <w:t>：</w:t>
      </w:r>
      <w:r>
        <w:rPr>
          <w:sz w:val="30"/>
          <w:szCs w:val="30"/>
        </w:rPr>
        <w:t>办公用品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日常办公用文具及办公必需品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墨盒硒鼓等低值易耗</w:t>
      </w:r>
      <w:r w:rsidR="0090378D">
        <w:rPr>
          <w:sz w:val="30"/>
          <w:szCs w:val="30"/>
        </w:rPr>
        <w:t>品</w:t>
      </w:r>
      <w:r>
        <w:rPr>
          <w:sz w:val="30"/>
          <w:szCs w:val="30"/>
        </w:rPr>
        <w:t>(附发票、事前申请及开票单位提供的盖章清单、</w:t>
      </w:r>
      <w:r>
        <w:rPr>
          <w:rFonts w:hint="eastAsia"/>
          <w:sz w:val="30"/>
          <w:szCs w:val="30"/>
        </w:rPr>
        <w:t>入库</w:t>
      </w:r>
      <w:r>
        <w:rPr>
          <w:sz w:val="30"/>
          <w:szCs w:val="30"/>
        </w:rPr>
        <w:t>验收单)</w:t>
      </w:r>
      <w:r>
        <w:rPr>
          <w:rFonts w:hint="eastAsia"/>
          <w:sz w:val="30"/>
          <w:szCs w:val="30"/>
        </w:rPr>
        <w:t>、</w:t>
      </w:r>
      <w:proofErr w:type="gramStart"/>
      <w:r>
        <w:rPr>
          <w:sz w:val="30"/>
          <w:szCs w:val="30"/>
        </w:rPr>
        <w:t>购报纸</w:t>
      </w:r>
      <w:proofErr w:type="gramEnd"/>
      <w:r>
        <w:rPr>
          <w:sz w:val="30"/>
          <w:szCs w:val="30"/>
        </w:rPr>
        <w:t>杂志</w:t>
      </w:r>
      <w:r w:rsidR="0090378D">
        <w:rPr>
          <w:rFonts w:hint="eastAsia"/>
          <w:sz w:val="30"/>
          <w:szCs w:val="30"/>
        </w:rPr>
        <w:t>与</w:t>
      </w:r>
      <w:r>
        <w:rPr>
          <w:rFonts w:hint="eastAsia"/>
          <w:sz w:val="30"/>
          <w:szCs w:val="30"/>
        </w:rPr>
        <w:t>文件</w:t>
      </w:r>
      <w:r>
        <w:rPr>
          <w:sz w:val="30"/>
          <w:szCs w:val="30"/>
        </w:rPr>
        <w:t>资料等(附</w:t>
      </w:r>
      <w:r>
        <w:rPr>
          <w:rFonts w:hint="eastAsia"/>
          <w:sz w:val="30"/>
          <w:szCs w:val="30"/>
        </w:rPr>
        <w:t>入库</w:t>
      </w:r>
      <w:r>
        <w:rPr>
          <w:sz w:val="30"/>
          <w:szCs w:val="30"/>
        </w:rPr>
        <w:t>验收单)</w:t>
      </w:r>
      <w:r>
        <w:rPr>
          <w:sz w:val="30"/>
          <w:szCs w:val="30"/>
        </w:rPr>
        <w:br/>
      </w:r>
      <w:r>
        <w:rPr>
          <w:rFonts w:hint="eastAsia"/>
          <w:sz w:val="30"/>
          <w:szCs w:val="30"/>
        </w:rPr>
        <w:t xml:space="preserve">    </w:t>
      </w:r>
      <w:r>
        <w:rPr>
          <w:sz w:val="30"/>
          <w:szCs w:val="30"/>
        </w:rPr>
        <w:t>招待费</w:t>
      </w:r>
      <w:r>
        <w:rPr>
          <w:rFonts w:hint="eastAsia"/>
          <w:sz w:val="30"/>
          <w:szCs w:val="30"/>
        </w:rPr>
        <w:t>(</w:t>
      </w:r>
      <w:r>
        <w:rPr>
          <w:sz w:val="30"/>
          <w:szCs w:val="30"/>
        </w:rPr>
        <w:t>30217)</w:t>
      </w:r>
      <w:r>
        <w:rPr>
          <w:rFonts w:hint="eastAsia"/>
          <w:sz w:val="30"/>
          <w:szCs w:val="30"/>
        </w:rPr>
        <w:t>：</w:t>
      </w:r>
      <w:r>
        <w:rPr>
          <w:sz w:val="30"/>
          <w:szCs w:val="30"/>
        </w:rPr>
        <w:t>招待用餐费、烟酒茶等(用餐申请要注明就餐人员姓名</w:t>
      </w:r>
      <w:r>
        <w:rPr>
          <w:rFonts w:hint="eastAsia"/>
          <w:sz w:val="30"/>
          <w:szCs w:val="30"/>
        </w:rPr>
        <w:t>，附</w:t>
      </w:r>
      <w:r>
        <w:rPr>
          <w:sz w:val="30"/>
          <w:szCs w:val="30"/>
        </w:rPr>
        <w:t>用餐申请、</w:t>
      </w:r>
      <w:r>
        <w:rPr>
          <w:rFonts w:hint="eastAsia"/>
          <w:sz w:val="30"/>
          <w:szCs w:val="30"/>
        </w:rPr>
        <w:t>接待</w:t>
      </w:r>
      <w:r>
        <w:rPr>
          <w:sz w:val="30"/>
          <w:szCs w:val="30"/>
        </w:rPr>
        <w:t>来人公函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发票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菜单)</w:t>
      </w:r>
      <w:r>
        <w:rPr>
          <w:sz w:val="30"/>
          <w:szCs w:val="30"/>
        </w:rPr>
        <w:br/>
      </w:r>
      <w:r>
        <w:rPr>
          <w:rFonts w:hint="eastAsia"/>
          <w:sz w:val="30"/>
          <w:szCs w:val="30"/>
        </w:rPr>
        <w:t xml:space="preserve">    </w:t>
      </w:r>
      <w:r>
        <w:rPr>
          <w:sz w:val="30"/>
          <w:szCs w:val="30"/>
        </w:rPr>
        <w:t>印刷费</w:t>
      </w:r>
      <w:r>
        <w:rPr>
          <w:rFonts w:hint="eastAsia"/>
          <w:sz w:val="30"/>
          <w:szCs w:val="30"/>
        </w:rPr>
        <w:t>(</w:t>
      </w:r>
      <w:r>
        <w:rPr>
          <w:sz w:val="30"/>
          <w:szCs w:val="30"/>
        </w:rPr>
        <w:t>30202)</w:t>
      </w:r>
      <w:r>
        <w:rPr>
          <w:rFonts w:hint="eastAsia"/>
          <w:sz w:val="30"/>
          <w:szCs w:val="30"/>
        </w:rPr>
        <w:t>：</w:t>
      </w:r>
      <w:r>
        <w:rPr>
          <w:sz w:val="30"/>
          <w:szCs w:val="30"/>
        </w:rPr>
        <w:t>版面费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打字复印费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装订费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证书、条幅、展板制作费等(附发票、事前申请及开票单位提供的清单)</w:t>
      </w:r>
    </w:p>
    <w:p w:rsidR="00A3466E" w:rsidRDefault="00526741">
      <w:pPr>
        <w:adjustRightInd w:val="0"/>
        <w:spacing w:line="560" w:lineRule="exact"/>
        <w:ind w:firstLineChars="200" w:firstLine="600"/>
        <w:rPr>
          <w:sz w:val="30"/>
          <w:szCs w:val="30"/>
        </w:rPr>
      </w:pPr>
      <w:r>
        <w:rPr>
          <w:sz w:val="30"/>
          <w:szCs w:val="30"/>
        </w:rPr>
        <w:t>邮寄费</w:t>
      </w:r>
      <w:r>
        <w:rPr>
          <w:rFonts w:hint="eastAsia"/>
          <w:sz w:val="30"/>
          <w:szCs w:val="30"/>
        </w:rPr>
        <w:t>(</w:t>
      </w:r>
      <w:r>
        <w:rPr>
          <w:sz w:val="30"/>
          <w:szCs w:val="30"/>
        </w:rPr>
        <w:t>30207)</w:t>
      </w:r>
      <w:r>
        <w:rPr>
          <w:rFonts w:hint="eastAsia"/>
          <w:sz w:val="30"/>
          <w:szCs w:val="30"/>
        </w:rPr>
        <w:t>：</w:t>
      </w:r>
      <w:r>
        <w:rPr>
          <w:sz w:val="30"/>
          <w:szCs w:val="30"/>
        </w:rPr>
        <w:t>信函、包裹、货物等邮寄费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固定话费、移动话费、传真费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网络通讯</w:t>
      </w:r>
      <w:proofErr w:type="gramStart"/>
      <w:r>
        <w:rPr>
          <w:sz w:val="30"/>
          <w:szCs w:val="30"/>
        </w:rPr>
        <w:t>费网络</w:t>
      </w:r>
      <w:proofErr w:type="gramEnd"/>
      <w:r>
        <w:rPr>
          <w:sz w:val="30"/>
          <w:szCs w:val="30"/>
        </w:rPr>
        <w:t>使用费、网络租用费、查新费等(各类预付费用单据不得报销，附发票、事前申请及邮寄</w:t>
      </w:r>
      <w:r>
        <w:rPr>
          <w:sz w:val="30"/>
          <w:szCs w:val="30"/>
        </w:rPr>
        <w:lastRenderedPageBreak/>
        <w:t>明细清单)</w:t>
      </w:r>
      <w:r>
        <w:rPr>
          <w:sz w:val="30"/>
          <w:szCs w:val="30"/>
        </w:rPr>
        <w:br/>
      </w:r>
      <w:r>
        <w:rPr>
          <w:rFonts w:hint="eastAsia"/>
          <w:sz w:val="30"/>
          <w:szCs w:val="30"/>
        </w:rPr>
        <w:t xml:space="preserve">    </w:t>
      </w:r>
      <w:r>
        <w:rPr>
          <w:sz w:val="30"/>
          <w:szCs w:val="30"/>
        </w:rPr>
        <w:t>维修维护费</w:t>
      </w:r>
      <w:r>
        <w:rPr>
          <w:rFonts w:hint="eastAsia"/>
          <w:sz w:val="30"/>
          <w:szCs w:val="30"/>
        </w:rPr>
        <w:t>(</w:t>
      </w:r>
      <w:r>
        <w:rPr>
          <w:sz w:val="30"/>
          <w:szCs w:val="30"/>
        </w:rPr>
        <w:t>30213)</w:t>
      </w:r>
      <w:r>
        <w:rPr>
          <w:rFonts w:hint="eastAsia"/>
          <w:sz w:val="30"/>
          <w:szCs w:val="30"/>
        </w:rPr>
        <w:t>：</w:t>
      </w:r>
      <w:r>
        <w:rPr>
          <w:sz w:val="30"/>
          <w:szCs w:val="30"/>
        </w:rPr>
        <w:t>设备(不含交通工具)、建筑物及公共设施</w:t>
      </w:r>
      <w:r>
        <w:rPr>
          <w:rFonts w:hint="eastAsia"/>
          <w:sz w:val="30"/>
          <w:szCs w:val="30"/>
        </w:rPr>
        <w:t>的</w:t>
      </w:r>
      <w:r>
        <w:rPr>
          <w:sz w:val="30"/>
          <w:szCs w:val="30"/>
        </w:rPr>
        <w:t>维修维护费</w:t>
      </w:r>
      <w:r w:rsidR="0090378D"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人员劳务费(附发票、事前申请、工程量清单、验收资料)</w:t>
      </w:r>
      <w:r>
        <w:rPr>
          <w:sz w:val="30"/>
          <w:szCs w:val="30"/>
        </w:rPr>
        <w:br/>
      </w:r>
      <w:r>
        <w:rPr>
          <w:rFonts w:hint="eastAsia"/>
          <w:sz w:val="30"/>
          <w:szCs w:val="30"/>
        </w:rPr>
        <w:t xml:space="preserve">    </w:t>
      </w:r>
      <w:r>
        <w:rPr>
          <w:sz w:val="30"/>
          <w:szCs w:val="30"/>
        </w:rPr>
        <w:t>设备购置费</w:t>
      </w:r>
      <w:r>
        <w:rPr>
          <w:rFonts w:hint="eastAsia"/>
          <w:sz w:val="30"/>
          <w:szCs w:val="30"/>
        </w:rPr>
        <w:t>(</w:t>
      </w:r>
      <w:r>
        <w:rPr>
          <w:sz w:val="30"/>
          <w:szCs w:val="30"/>
        </w:rPr>
        <w:t>31001)</w:t>
      </w:r>
      <w:r>
        <w:rPr>
          <w:rFonts w:hint="eastAsia"/>
          <w:sz w:val="30"/>
          <w:szCs w:val="30"/>
        </w:rPr>
        <w:t>：</w:t>
      </w:r>
      <w:r>
        <w:rPr>
          <w:sz w:val="30"/>
          <w:szCs w:val="30"/>
        </w:rPr>
        <w:t>购置办公、教学、科研、体育及医疗设备等(附发票、发票清单、事前申请、仪器设备购置计划申请表</w:t>
      </w:r>
      <w:r>
        <w:rPr>
          <w:rFonts w:hint="eastAsia"/>
          <w:sz w:val="30"/>
          <w:szCs w:val="30"/>
        </w:rPr>
        <w:t>及入库单</w:t>
      </w:r>
      <w:r>
        <w:rPr>
          <w:sz w:val="30"/>
          <w:szCs w:val="30"/>
        </w:rPr>
        <w:t>)</w:t>
      </w:r>
    </w:p>
    <w:p w:rsidR="00A3466E" w:rsidRDefault="00526741">
      <w:pPr>
        <w:adjustRightInd w:val="0"/>
        <w:spacing w:line="560" w:lineRule="exact"/>
        <w:ind w:firstLineChars="200" w:firstLine="600"/>
        <w:rPr>
          <w:sz w:val="30"/>
          <w:szCs w:val="30"/>
        </w:rPr>
      </w:pPr>
      <w:r>
        <w:rPr>
          <w:sz w:val="30"/>
          <w:szCs w:val="30"/>
        </w:rPr>
        <w:t>专用材料费</w:t>
      </w:r>
      <w:r>
        <w:rPr>
          <w:rFonts w:hint="eastAsia"/>
          <w:sz w:val="30"/>
          <w:szCs w:val="30"/>
        </w:rPr>
        <w:t>(</w:t>
      </w:r>
      <w:r>
        <w:rPr>
          <w:sz w:val="30"/>
          <w:szCs w:val="30"/>
        </w:rPr>
        <w:t>30218)</w:t>
      </w:r>
      <w:r>
        <w:rPr>
          <w:rFonts w:hint="eastAsia"/>
          <w:sz w:val="30"/>
          <w:szCs w:val="30"/>
        </w:rPr>
        <w:t>：</w:t>
      </w:r>
      <w:r>
        <w:rPr>
          <w:sz w:val="30"/>
          <w:szCs w:val="30"/>
        </w:rPr>
        <w:t>实验实习材料、技能大赛实训耗材、体育用品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学生活动用品及奖品费</w:t>
      </w:r>
      <w:r>
        <w:rPr>
          <w:rFonts w:hint="eastAsia"/>
          <w:sz w:val="30"/>
          <w:szCs w:val="30"/>
        </w:rPr>
        <w:t>等</w:t>
      </w:r>
      <w:r>
        <w:rPr>
          <w:sz w:val="30"/>
          <w:szCs w:val="30"/>
        </w:rPr>
        <w:t>(附</w:t>
      </w:r>
      <w:r>
        <w:rPr>
          <w:rFonts w:hint="eastAsia"/>
          <w:sz w:val="30"/>
          <w:szCs w:val="30"/>
        </w:rPr>
        <w:t>发票</w:t>
      </w:r>
      <w:r>
        <w:rPr>
          <w:sz w:val="30"/>
          <w:szCs w:val="30"/>
        </w:rPr>
        <w:t>、事前申请</w:t>
      </w:r>
      <w:r>
        <w:rPr>
          <w:rFonts w:hint="eastAsia"/>
          <w:sz w:val="30"/>
          <w:szCs w:val="30"/>
        </w:rPr>
        <w:t>、明细清单、入库单等</w:t>
      </w:r>
      <w:r>
        <w:rPr>
          <w:sz w:val="30"/>
          <w:szCs w:val="30"/>
        </w:rPr>
        <w:t>)</w:t>
      </w:r>
    </w:p>
    <w:p w:rsidR="00A3466E" w:rsidRDefault="00526741">
      <w:pPr>
        <w:adjustRightInd w:val="0"/>
        <w:spacing w:line="560" w:lineRule="exact"/>
        <w:ind w:firstLineChars="200" w:firstLine="600"/>
        <w:rPr>
          <w:sz w:val="30"/>
          <w:szCs w:val="30"/>
        </w:rPr>
      </w:pPr>
      <w:r>
        <w:rPr>
          <w:sz w:val="30"/>
          <w:szCs w:val="30"/>
        </w:rPr>
        <w:t>劳务费</w:t>
      </w:r>
      <w:r>
        <w:rPr>
          <w:rFonts w:hint="eastAsia"/>
          <w:sz w:val="30"/>
          <w:szCs w:val="30"/>
        </w:rPr>
        <w:t>(</w:t>
      </w:r>
      <w:r>
        <w:rPr>
          <w:sz w:val="30"/>
          <w:szCs w:val="30"/>
        </w:rPr>
        <w:t>30226)</w:t>
      </w:r>
      <w:r>
        <w:rPr>
          <w:rFonts w:hint="eastAsia"/>
          <w:sz w:val="30"/>
          <w:szCs w:val="30"/>
        </w:rPr>
        <w:t>：</w:t>
      </w:r>
      <w:r>
        <w:rPr>
          <w:sz w:val="30"/>
          <w:szCs w:val="30"/>
        </w:rPr>
        <w:t>临时聘用人员、外单位专家讲课费、评审费</w:t>
      </w:r>
      <w:r>
        <w:rPr>
          <w:rFonts w:hint="eastAsia"/>
          <w:sz w:val="30"/>
          <w:szCs w:val="30"/>
        </w:rPr>
        <w:t>等</w:t>
      </w:r>
      <w:r>
        <w:rPr>
          <w:sz w:val="30"/>
          <w:szCs w:val="30"/>
        </w:rPr>
        <w:t>(附</w:t>
      </w:r>
      <w:r>
        <w:rPr>
          <w:rFonts w:hint="eastAsia"/>
          <w:sz w:val="30"/>
          <w:szCs w:val="30"/>
        </w:rPr>
        <w:t>劳务费发放签领明细表</w:t>
      </w:r>
      <w:r>
        <w:rPr>
          <w:sz w:val="30"/>
          <w:szCs w:val="30"/>
        </w:rPr>
        <w:t>)</w:t>
      </w:r>
      <w:r>
        <w:rPr>
          <w:sz w:val="30"/>
          <w:szCs w:val="30"/>
        </w:rPr>
        <w:br/>
      </w:r>
      <w:r>
        <w:rPr>
          <w:rFonts w:hint="eastAsia"/>
          <w:sz w:val="30"/>
          <w:szCs w:val="30"/>
        </w:rPr>
        <w:t xml:space="preserve">    </w:t>
      </w:r>
      <w:r>
        <w:rPr>
          <w:sz w:val="30"/>
          <w:szCs w:val="30"/>
        </w:rPr>
        <w:t>会议费</w:t>
      </w:r>
      <w:r>
        <w:rPr>
          <w:rFonts w:hint="eastAsia"/>
          <w:sz w:val="30"/>
          <w:szCs w:val="30"/>
        </w:rPr>
        <w:t>(</w:t>
      </w:r>
      <w:r>
        <w:rPr>
          <w:sz w:val="30"/>
          <w:szCs w:val="30"/>
        </w:rPr>
        <w:t>30215)</w:t>
      </w:r>
      <w:r>
        <w:rPr>
          <w:rFonts w:hint="eastAsia"/>
          <w:sz w:val="30"/>
          <w:szCs w:val="30"/>
        </w:rPr>
        <w:t>：</w:t>
      </w:r>
      <w:r>
        <w:rPr>
          <w:sz w:val="30"/>
          <w:szCs w:val="30"/>
        </w:rPr>
        <w:t>会务费(附</w:t>
      </w:r>
      <w:r>
        <w:rPr>
          <w:rFonts w:hint="eastAsia"/>
          <w:sz w:val="30"/>
          <w:szCs w:val="30"/>
        </w:rPr>
        <w:t>发票、举办会议预算、</w:t>
      </w:r>
      <w:r>
        <w:rPr>
          <w:sz w:val="30"/>
          <w:szCs w:val="30"/>
        </w:rPr>
        <w:t>会议通知</w:t>
      </w:r>
      <w:r>
        <w:rPr>
          <w:rFonts w:hint="eastAsia"/>
          <w:sz w:val="30"/>
          <w:szCs w:val="30"/>
        </w:rPr>
        <w:t>、参会人员签到表、费用明细清单等</w:t>
      </w:r>
      <w:r>
        <w:rPr>
          <w:sz w:val="30"/>
          <w:szCs w:val="30"/>
        </w:rPr>
        <w:t>)</w:t>
      </w:r>
    </w:p>
    <w:p w:rsidR="00A3466E" w:rsidRDefault="00526741">
      <w:pPr>
        <w:adjustRightInd w:val="0"/>
        <w:spacing w:line="560" w:lineRule="exact"/>
        <w:ind w:firstLineChars="200" w:firstLine="600"/>
        <w:rPr>
          <w:sz w:val="30"/>
          <w:szCs w:val="30"/>
        </w:rPr>
      </w:pPr>
      <w:r>
        <w:rPr>
          <w:sz w:val="30"/>
          <w:szCs w:val="30"/>
        </w:rPr>
        <w:t>培训费</w:t>
      </w:r>
      <w:r>
        <w:rPr>
          <w:rFonts w:hint="eastAsia"/>
          <w:sz w:val="30"/>
          <w:szCs w:val="30"/>
        </w:rPr>
        <w:t>(</w:t>
      </w:r>
      <w:r>
        <w:rPr>
          <w:sz w:val="30"/>
          <w:szCs w:val="30"/>
        </w:rPr>
        <w:t>30216)</w:t>
      </w:r>
      <w:r>
        <w:rPr>
          <w:rFonts w:hint="eastAsia"/>
          <w:sz w:val="30"/>
          <w:szCs w:val="30"/>
        </w:rPr>
        <w:t>：</w:t>
      </w:r>
      <w:r>
        <w:rPr>
          <w:sz w:val="30"/>
          <w:szCs w:val="30"/>
        </w:rPr>
        <w:t>各类培训支出(附</w:t>
      </w:r>
      <w:r>
        <w:rPr>
          <w:rFonts w:hint="eastAsia"/>
          <w:sz w:val="30"/>
          <w:szCs w:val="30"/>
        </w:rPr>
        <w:t>发票、举办培训预算、培训</w:t>
      </w:r>
      <w:r>
        <w:rPr>
          <w:sz w:val="30"/>
          <w:szCs w:val="30"/>
        </w:rPr>
        <w:t>通知</w:t>
      </w:r>
      <w:r>
        <w:rPr>
          <w:rFonts w:hint="eastAsia"/>
          <w:sz w:val="30"/>
          <w:szCs w:val="30"/>
        </w:rPr>
        <w:t>、参会人员签到表、费用明细清单等</w:t>
      </w:r>
      <w:r>
        <w:rPr>
          <w:sz w:val="30"/>
          <w:szCs w:val="30"/>
        </w:rPr>
        <w:t>)</w:t>
      </w:r>
    </w:p>
    <w:p w:rsidR="00A3466E" w:rsidRDefault="00526741">
      <w:pPr>
        <w:spacing w:line="560" w:lineRule="exac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二</w:t>
      </w:r>
      <w:r w:rsidR="0090378D">
        <w:rPr>
          <w:rFonts w:hint="eastAsia"/>
          <w:sz w:val="30"/>
          <w:szCs w:val="30"/>
        </w:rPr>
        <w:t>）</w:t>
      </w:r>
      <w:r>
        <w:rPr>
          <w:sz w:val="30"/>
          <w:szCs w:val="30"/>
        </w:rPr>
        <w:t>公务卡还款信息请务必填写准确</w:t>
      </w:r>
      <w:r>
        <w:rPr>
          <w:rFonts w:hint="eastAsia"/>
          <w:sz w:val="30"/>
          <w:szCs w:val="30"/>
        </w:rPr>
        <w:t>，注明刷卡时间及实际支出金额，</w:t>
      </w:r>
      <w:r>
        <w:rPr>
          <w:sz w:val="30"/>
          <w:szCs w:val="30"/>
        </w:rPr>
        <w:t>附</w:t>
      </w:r>
      <w:proofErr w:type="spellStart"/>
      <w:r>
        <w:rPr>
          <w:sz w:val="30"/>
          <w:szCs w:val="30"/>
        </w:rPr>
        <w:t>pos</w:t>
      </w:r>
      <w:proofErr w:type="spellEnd"/>
      <w:r>
        <w:rPr>
          <w:sz w:val="30"/>
          <w:szCs w:val="30"/>
        </w:rPr>
        <w:t>单或农行短信截图</w:t>
      </w:r>
      <w:r>
        <w:rPr>
          <w:rFonts w:hint="eastAsia"/>
          <w:sz w:val="30"/>
          <w:szCs w:val="30"/>
        </w:rPr>
        <w:t>，</w:t>
      </w:r>
      <w:r>
        <w:rPr>
          <w:sz w:val="30"/>
          <w:szCs w:val="30"/>
        </w:rPr>
        <w:t>报销人与收款人原则上应一致，因无法及时还款产生的滞纳金、罚息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个人信用等问题，由持卡人自行承担。</w:t>
      </w:r>
    </w:p>
    <w:p w:rsidR="00A3466E" w:rsidRDefault="00526741">
      <w:pPr>
        <w:spacing w:line="560" w:lineRule="exac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三</w:t>
      </w:r>
      <w:r w:rsidR="0090378D">
        <w:rPr>
          <w:rFonts w:hint="eastAsia"/>
          <w:sz w:val="30"/>
          <w:szCs w:val="30"/>
        </w:rPr>
        <w:t>）</w:t>
      </w:r>
      <w:r>
        <w:rPr>
          <w:sz w:val="30"/>
          <w:szCs w:val="30"/>
        </w:rPr>
        <w:t>在</w:t>
      </w:r>
      <w:proofErr w:type="gramStart"/>
      <w:r>
        <w:rPr>
          <w:sz w:val="30"/>
          <w:szCs w:val="30"/>
        </w:rPr>
        <w:t>网报录入</w:t>
      </w:r>
      <w:proofErr w:type="gramEnd"/>
      <w:r>
        <w:rPr>
          <w:sz w:val="30"/>
          <w:szCs w:val="30"/>
        </w:rPr>
        <w:t>时</w:t>
      </w:r>
      <w:r>
        <w:rPr>
          <w:rFonts w:hint="eastAsia"/>
          <w:sz w:val="30"/>
          <w:szCs w:val="30"/>
        </w:rPr>
        <w:t>，一定</w:t>
      </w:r>
      <w:r>
        <w:rPr>
          <w:sz w:val="30"/>
          <w:szCs w:val="30"/>
        </w:rPr>
        <w:t>要关联事前申请的编号</w:t>
      </w:r>
      <w:r>
        <w:rPr>
          <w:rFonts w:hint="eastAsia"/>
          <w:sz w:val="30"/>
          <w:szCs w:val="30"/>
        </w:rPr>
        <w:t>。</w:t>
      </w:r>
    </w:p>
    <w:p w:rsidR="00A3466E" w:rsidRDefault="0090378D">
      <w:pPr>
        <w:spacing w:line="560" w:lineRule="exac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（四）</w:t>
      </w:r>
      <w:r w:rsidR="00526741">
        <w:rPr>
          <w:rFonts w:hint="eastAsia"/>
          <w:sz w:val="30"/>
          <w:szCs w:val="30"/>
        </w:rPr>
        <w:t>出差申请录入时务必据实填写完整，差旅费录入时补助清单可以修改，请如实填报。</w:t>
      </w:r>
    </w:p>
    <w:p w:rsidR="00A3466E" w:rsidRDefault="00526741">
      <w:pPr>
        <w:spacing w:line="560" w:lineRule="exac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五</w:t>
      </w:r>
      <w:r>
        <w:rPr>
          <w:rFonts w:hint="eastAsia"/>
          <w:sz w:val="30"/>
          <w:szCs w:val="30"/>
        </w:rPr>
        <w:t>）</w:t>
      </w:r>
      <w:r>
        <w:rPr>
          <w:sz w:val="30"/>
          <w:szCs w:val="30"/>
        </w:rPr>
        <w:t>发放</w:t>
      </w:r>
      <w:r w:rsidR="0090378D">
        <w:rPr>
          <w:rFonts w:hint="eastAsia"/>
          <w:sz w:val="30"/>
          <w:szCs w:val="30"/>
        </w:rPr>
        <w:t>现金</w:t>
      </w:r>
      <w:r>
        <w:rPr>
          <w:sz w:val="30"/>
          <w:szCs w:val="30"/>
        </w:rPr>
        <w:t>慰问金时，附事前申请、资金发放签领</w:t>
      </w:r>
      <w:r>
        <w:rPr>
          <w:sz w:val="30"/>
          <w:szCs w:val="30"/>
        </w:rPr>
        <w:lastRenderedPageBreak/>
        <w:t>表。实物慰问</w:t>
      </w:r>
      <w:r w:rsidR="0090378D">
        <w:rPr>
          <w:sz w:val="30"/>
          <w:szCs w:val="30"/>
        </w:rPr>
        <w:t>金</w:t>
      </w:r>
      <w:r>
        <w:rPr>
          <w:sz w:val="30"/>
          <w:szCs w:val="30"/>
        </w:rPr>
        <w:t>附事前申请</w:t>
      </w:r>
      <w:r w:rsidR="0090378D"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物品采购明细单</w:t>
      </w:r>
      <w:r w:rsidR="0090378D"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物品发放签领表（签领表标注物品名称）</w:t>
      </w:r>
      <w:r>
        <w:rPr>
          <w:sz w:val="30"/>
          <w:szCs w:val="30"/>
        </w:rPr>
        <w:br/>
      </w:r>
      <w:r>
        <w:rPr>
          <w:rFonts w:hint="eastAsia"/>
          <w:sz w:val="30"/>
          <w:szCs w:val="30"/>
        </w:rPr>
        <w:t xml:space="preserve"> </w:t>
      </w:r>
      <w:r>
        <w:rPr>
          <w:sz w:val="30"/>
          <w:szCs w:val="30"/>
        </w:rPr>
        <w:t xml:space="preserve">   </w:t>
      </w: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六</w:t>
      </w:r>
      <w:r>
        <w:rPr>
          <w:rFonts w:hint="eastAsia"/>
          <w:sz w:val="30"/>
          <w:szCs w:val="30"/>
        </w:rPr>
        <w:t>）</w:t>
      </w:r>
      <w:r>
        <w:rPr>
          <w:sz w:val="30"/>
          <w:szCs w:val="30"/>
        </w:rPr>
        <w:t>采购、维修、服务类等支出，超3000元还需要附</w:t>
      </w:r>
      <w:r w:rsidR="0090378D">
        <w:rPr>
          <w:rFonts w:hint="eastAsia"/>
          <w:sz w:val="30"/>
          <w:szCs w:val="30"/>
        </w:rPr>
        <w:t>询价</w:t>
      </w:r>
      <w:r>
        <w:rPr>
          <w:sz w:val="30"/>
          <w:szCs w:val="30"/>
        </w:rPr>
        <w:t>表，超10000元需附会议记录等，有合同的还需附合同。</w:t>
      </w:r>
    </w:p>
    <w:p w:rsidR="00A3466E" w:rsidRDefault="00526741">
      <w:pPr>
        <w:spacing w:line="560" w:lineRule="exact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七</w:t>
      </w:r>
      <w:r>
        <w:rPr>
          <w:rFonts w:hint="eastAsia"/>
          <w:sz w:val="30"/>
          <w:szCs w:val="30"/>
        </w:rPr>
        <w:t>）</w:t>
      </w:r>
      <w:r>
        <w:rPr>
          <w:sz w:val="30"/>
          <w:szCs w:val="30"/>
        </w:rPr>
        <w:t>各类支出事前申请日期一定要早于发票日期。</w:t>
      </w:r>
    </w:p>
    <w:p w:rsidR="00A3466E" w:rsidRDefault="00526741">
      <w:pPr>
        <w:snapToGrid w:val="0"/>
        <w:spacing w:line="560" w:lineRule="exact"/>
        <w:ind w:firstLineChars="200" w:firstLine="600"/>
        <w:textAlignment w:val="baseline"/>
        <w:rPr>
          <w:bCs/>
          <w:sz w:val="30"/>
          <w:szCs w:val="30"/>
        </w:rPr>
      </w:pPr>
      <w:r>
        <w:rPr>
          <w:rFonts w:hint="eastAsia"/>
          <w:bCs/>
          <w:sz w:val="30"/>
          <w:szCs w:val="30"/>
        </w:rPr>
        <w:t>（八）各类支出</w:t>
      </w:r>
      <w:proofErr w:type="gramStart"/>
      <w:r>
        <w:rPr>
          <w:rFonts w:hint="eastAsia"/>
          <w:bCs/>
          <w:sz w:val="30"/>
          <w:szCs w:val="30"/>
        </w:rPr>
        <w:t>小票如汽车票</w:t>
      </w:r>
      <w:proofErr w:type="gramEnd"/>
      <w:r>
        <w:rPr>
          <w:rFonts w:hint="eastAsia"/>
          <w:bCs/>
          <w:sz w:val="30"/>
          <w:szCs w:val="30"/>
        </w:rPr>
        <w:t>、火车票、保险单、刷卡小票等请粘贴在A</w:t>
      </w:r>
      <w:r>
        <w:rPr>
          <w:bCs/>
          <w:sz w:val="30"/>
          <w:szCs w:val="30"/>
        </w:rPr>
        <w:t>4纸上</w:t>
      </w:r>
      <w:r>
        <w:rPr>
          <w:rFonts w:hint="eastAsia"/>
          <w:bCs/>
          <w:sz w:val="30"/>
          <w:szCs w:val="30"/>
        </w:rPr>
        <w:t>。</w:t>
      </w:r>
      <w:r>
        <w:rPr>
          <w:bCs/>
          <w:sz w:val="30"/>
          <w:szCs w:val="30"/>
        </w:rPr>
        <w:t>如下图</w:t>
      </w:r>
    </w:p>
    <w:p w:rsidR="00A3466E" w:rsidRDefault="00A3466E">
      <w:pPr>
        <w:widowControl/>
        <w:snapToGrid w:val="0"/>
        <w:spacing w:line="460" w:lineRule="exact"/>
        <w:textAlignment w:val="baseline"/>
        <w:rPr>
          <w:bCs/>
          <w:sz w:val="32"/>
          <w:szCs w:val="32"/>
        </w:rPr>
      </w:pPr>
    </w:p>
    <w:p w:rsidR="00A3466E" w:rsidRDefault="00526741">
      <w:pPr>
        <w:widowControl/>
        <w:snapToGrid w:val="0"/>
        <w:spacing w:line="460" w:lineRule="exact"/>
        <w:textAlignment w:val="baseline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6850" cy="2639695"/>
            <wp:effectExtent l="0" t="0" r="0" b="825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66E" w:rsidRDefault="00A3466E">
      <w:pPr>
        <w:widowControl/>
        <w:snapToGrid w:val="0"/>
        <w:spacing w:line="460" w:lineRule="exact"/>
        <w:textAlignment w:val="baseline"/>
        <w:rPr>
          <w:bCs/>
          <w:sz w:val="32"/>
          <w:szCs w:val="32"/>
        </w:rPr>
      </w:pPr>
    </w:p>
    <w:p w:rsidR="00A3466E" w:rsidRDefault="00526741">
      <w:pPr>
        <w:widowControl/>
        <w:tabs>
          <w:tab w:val="left" w:pos="5220"/>
        </w:tabs>
        <w:snapToGrid w:val="0"/>
        <w:spacing w:line="460" w:lineRule="exact"/>
        <w:textAlignment w:val="baseline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</w:p>
    <w:p w:rsidR="00A3466E" w:rsidRDefault="00A3466E">
      <w:pPr>
        <w:widowControl/>
        <w:snapToGrid w:val="0"/>
        <w:spacing w:line="460" w:lineRule="exact"/>
        <w:textAlignment w:val="baseline"/>
        <w:rPr>
          <w:bCs/>
          <w:sz w:val="32"/>
          <w:szCs w:val="32"/>
        </w:rPr>
      </w:pPr>
    </w:p>
    <w:p w:rsidR="00A3466E" w:rsidRDefault="00A3466E">
      <w:pPr>
        <w:widowControl/>
        <w:snapToGrid w:val="0"/>
        <w:spacing w:line="460" w:lineRule="exact"/>
        <w:textAlignment w:val="baseline"/>
        <w:rPr>
          <w:bCs/>
          <w:sz w:val="32"/>
          <w:szCs w:val="32"/>
        </w:rPr>
      </w:pPr>
    </w:p>
    <w:p w:rsidR="00A3466E" w:rsidRDefault="00A3466E">
      <w:pPr>
        <w:widowControl/>
        <w:snapToGrid w:val="0"/>
        <w:spacing w:line="460" w:lineRule="exact"/>
        <w:textAlignment w:val="baseline"/>
        <w:rPr>
          <w:bCs/>
          <w:sz w:val="32"/>
          <w:szCs w:val="32"/>
        </w:rPr>
      </w:pPr>
    </w:p>
    <w:p w:rsidR="00A3466E" w:rsidRDefault="00A3466E">
      <w:pPr>
        <w:widowControl/>
        <w:snapToGrid w:val="0"/>
        <w:spacing w:line="460" w:lineRule="exact"/>
        <w:textAlignment w:val="baseline"/>
        <w:rPr>
          <w:bCs/>
          <w:sz w:val="32"/>
          <w:szCs w:val="32"/>
        </w:rPr>
      </w:pPr>
    </w:p>
    <w:p w:rsidR="00A3466E" w:rsidRDefault="00A3466E">
      <w:pPr>
        <w:widowControl/>
        <w:snapToGrid w:val="0"/>
        <w:spacing w:line="460" w:lineRule="exact"/>
        <w:textAlignment w:val="baseline"/>
        <w:rPr>
          <w:bCs/>
          <w:sz w:val="32"/>
          <w:szCs w:val="32"/>
        </w:rPr>
      </w:pPr>
    </w:p>
    <w:p w:rsidR="00A3466E" w:rsidRDefault="00A3466E">
      <w:pPr>
        <w:widowControl/>
        <w:snapToGrid w:val="0"/>
        <w:spacing w:line="460" w:lineRule="exact"/>
        <w:textAlignment w:val="baseline"/>
        <w:rPr>
          <w:b/>
          <w:bCs/>
          <w:sz w:val="32"/>
          <w:szCs w:val="32"/>
        </w:rPr>
      </w:pPr>
    </w:p>
    <w:sectPr w:rsidR="00A3466E">
      <w:pgSz w:w="11910" w:h="16840"/>
      <w:pgMar w:top="1440" w:right="1800" w:bottom="1440" w:left="1800" w:header="0" w:footer="1062" w:gutter="0"/>
      <w:pgNumType w:fmt="numberInDash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95F" w:rsidRDefault="00DA495F">
      <w:r>
        <w:separator/>
      </w:r>
    </w:p>
  </w:endnote>
  <w:endnote w:type="continuationSeparator" w:id="0">
    <w:p w:rsidR="00DA495F" w:rsidRDefault="00DA4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66E" w:rsidRDefault="00526741">
    <w:pPr>
      <w:pStyle w:val="a3"/>
      <w:tabs>
        <w:tab w:val="right" w:pos="8904"/>
      </w:tabs>
      <w:spacing w:line="14" w:lineRule="auto"/>
      <w:rPr>
        <w:sz w:val="7"/>
      </w:rPr>
    </w:pPr>
    <w:r>
      <w:rPr>
        <w:sz w:val="7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66E" w:rsidRDefault="00526741">
    <w:pPr>
      <w:pStyle w:val="a3"/>
      <w:tabs>
        <w:tab w:val="right" w:pos="8904"/>
      </w:tabs>
      <w:spacing w:line="14" w:lineRule="auto"/>
      <w:rPr>
        <w:sz w:val="7"/>
      </w:rPr>
    </w:pPr>
    <w:r>
      <w:rPr>
        <w:sz w:val="7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66E" w:rsidRDefault="00526741">
    <w:pPr>
      <w:pStyle w:val="a3"/>
      <w:tabs>
        <w:tab w:val="right" w:pos="8904"/>
      </w:tabs>
      <w:spacing w:line="14" w:lineRule="auto"/>
      <w:rPr>
        <w:sz w:val="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9793605</wp:posOffset>
              </wp:positionV>
              <wp:extent cx="621030" cy="1397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3466E" w:rsidRDefault="00526741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21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21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30F5C">
                            <w:rPr>
                              <w:rFonts w:ascii="Calibri"/>
                              <w:noProof/>
                              <w:sz w:val="21"/>
                              <w:szCs w:val="28"/>
                            </w:rPr>
                            <w:t>- 3 -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771.15pt;width:48.9pt;height:11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" filled="f" stroked="f">
              <v:textbox inset="0,0,0,0">
                <w:txbxContent>
                  <w:p w:rsidR="00A3466E" w:rsidRDefault="00526741">
                    <w:pPr>
                      <w:spacing w:line="203" w:lineRule="exact"/>
                      <w:ind w:left="60"/>
                      <w:rPr>
                        <w:rFonts w:ascii="Calibri"/>
                        <w:sz w:val="21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Calibri"/>
                        <w:sz w:val="21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B30F5C">
                      <w:rPr>
                        <w:rFonts w:ascii="Calibri"/>
                        <w:noProof/>
                        <w:sz w:val="21"/>
                        <w:szCs w:val="28"/>
                      </w:rPr>
                      <w:t>- 3 -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sz w:val="7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95F" w:rsidRDefault="00DA495F">
      <w:r>
        <w:separator/>
      </w:r>
    </w:p>
  </w:footnote>
  <w:footnote w:type="continuationSeparator" w:id="0">
    <w:p w:rsidR="00DA495F" w:rsidRDefault="00DA4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48021A"/>
    <w:multiLevelType w:val="multilevel"/>
    <w:tmpl w:val="2148021A"/>
    <w:lvl w:ilvl="0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>
    <w:nsid w:val="313E6191"/>
    <w:multiLevelType w:val="multilevel"/>
    <w:tmpl w:val="313E619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3704349"/>
    <w:multiLevelType w:val="multilevel"/>
    <w:tmpl w:val="5370434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A3E1637"/>
    <w:multiLevelType w:val="multilevel"/>
    <w:tmpl w:val="6A3E163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1F1776A"/>
    <w:multiLevelType w:val="multilevel"/>
    <w:tmpl w:val="71F1776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AD5CED5"/>
    <w:multiLevelType w:val="singleLevel"/>
    <w:tmpl w:val="7AD5CED5"/>
    <w:lvl w:ilvl="0">
      <w:start w:val="2"/>
      <w:numFmt w:val="decimal"/>
      <w:suff w:val="space"/>
      <w:lvlText w:val="%1."/>
      <w:lvlJc w:val="left"/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xZmYwMDhmZWE3NjI4MmNlMjczMDk4MjdlYmNjYWMifQ=="/>
  </w:docVars>
  <w:rsids>
    <w:rsidRoot w:val="000355D0"/>
    <w:rsid w:val="0000587F"/>
    <w:rsid w:val="000272C2"/>
    <w:rsid w:val="000355D0"/>
    <w:rsid w:val="00046329"/>
    <w:rsid w:val="00056926"/>
    <w:rsid w:val="0005751B"/>
    <w:rsid w:val="0009447D"/>
    <w:rsid w:val="0012629F"/>
    <w:rsid w:val="00153E41"/>
    <w:rsid w:val="00192925"/>
    <w:rsid w:val="00197663"/>
    <w:rsid w:val="001B18A5"/>
    <w:rsid w:val="00204236"/>
    <w:rsid w:val="002240AB"/>
    <w:rsid w:val="00234013"/>
    <w:rsid w:val="002D11CC"/>
    <w:rsid w:val="002D6B35"/>
    <w:rsid w:val="0030671E"/>
    <w:rsid w:val="00323B73"/>
    <w:rsid w:val="00335D9A"/>
    <w:rsid w:val="00342168"/>
    <w:rsid w:val="003425E7"/>
    <w:rsid w:val="003448E2"/>
    <w:rsid w:val="00361AA9"/>
    <w:rsid w:val="00370A9F"/>
    <w:rsid w:val="0038223C"/>
    <w:rsid w:val="00456569"/>
    <w:rsid w:val="00477821"/>
    <w:rsid w:val="004A14BA"/>
    <w:rsid w:val="004A42AF"/>
    <w:rsid w:val="004B184B"/>
    <w:rsid w:val="004C0ED5"/>
    <w:rsid w:val="004E1B54"/>
    <w:rsid w:val="00526741"/>
    <w:rsid w:val="0054139B"/>
    <w:rsid w:val="0056046F"/>
    <w:rsid w:val="005611E9"/>
    <w:rsid w:val="00592F75"/>
    <w:rsid w:val="005D093E"/>
    <w:rsid w:val="006311F5"/>
    <w:rsid w:val="006637DA"/>
    <w:rsid w:val="00685F8E"/>
    <w:rsid w:val="006A653C"/>
    <w:rsid w:val="006B43EB"/>
    <w:rsid w:val="006E30A2"/>
    <w:rsid w:val="006F493B"/>
    <w:rsid w:val="0070427D"/>
    <w:rsid w:val="00720DA8"/>
    <w:rsid w:val="00723715"/>
    <w:rsid w:val="00732EDA"/>
    <w:rsid w:val="00737A51"/>
    <w:rsid w:val="00756FDF"/>
    <w:rsid w:val="00782EE7"/>
    <w:rsid w:val="007D04CA"/>
    <w:rsid w:val="007F3F41"/>
    <w:rsid w:val="00837C71"/>
    <w:rsid w:val="00885643"/>
    <w:rsid w:val="008869AF"/>
    <w:rsid w:val="008A57B2"/>
    <w:rsid w:val="008C7A9A"/>
    <w:rsid w:val="008E5668"/>
    <w:rsid w:val="0090378D"/>
    <w:rsid w:val="00932444"/>
    <w:rsid w:val="00937E4C"/>
    <w:rsid w:val="009A4539"/>
    <w:rsid w:val="009A7CA5"/>
    <w:rsid w:val="009D6CB9"/>
    <w:rsid w:val="009E5873"/>
    <w:rsid w:val="00A218E1"/>
    <w:rsid w:val="00A3466E"/>
    <w:rsid w:val="00A40C2A"/>
    <w:rsid w:val="00A575DD"/>
    <w:rsid w:val="00A94ABA"/>
    <w:rsid w:val="00AC79F5"/>
    <w:rsid w:val="00AD4262"/>
    <w:rsid w:val="00B11F95"/>
    <w:rsid w:val="00B122EF"/>
    <w:rsid w:val="00B30F5C"/>
    <w:rsid w:val="00B31363"/>
    <w:rsid w:val="00B40552"/>
    <w:rsid w:val="00B62514"/>
    <w:rsid w:val="00B811C5"/>
    <w:rsid w:val="00BA6534"/>
    <w:rsid w:val="00C40944"/>
    <w:rsid w:val="00C415C0"/>
    <w:rsid w:val="00C41C80"/>
    <w:rsid w:val="00C516AA"/>
    <w:rsid w:val="00C53B2D"/>
    <w:rsid w:val="00C57BDA"/>
    <w:rsid w:val="00CB3F18"/>
    <w:rsid w:val="00CC43B2"/>
    <w:rsid w:val="00CE7E0C"/>
    <w:rsid w:val="00CF482A"/>
    <w:rsid w:val="00D03086"/>
    <w:rsid w:val="00D205D8"/>
    <w:rsid w:val="00D5467E"/>
    <w:rsid w:val="00DA495F"/>
    <w:rsid w:val="00DB3FAE"/>
    <w:rsid w:val="00E06942"/>
    <w:rsid w:val="00E254AE"/>
    <w:rsid w:val="00E30256"/>
    <w:rsid w:val="00E62B8C"/>
    <w:rsid w:val="00E62D33"/>
    <w:rsid w:val="00E97CBE"/>
    <w:rsid w:val="00EE091A"/>
    <w:rsid w:val="00F07234"/>
    <w:rsid w:val="00F42967"/>
    <w:rsid w:val="00F67825"/>
    <w:rsid w:val="00FB374A"/>
    <w:rsid w:val="04C609C8"/>
    <w:rsid w:val="067C6ECF"/>
    <w:rsid w:val="095567BF"/>
    <w:rsid w:val="0AA90B70"/>
    <w:rsid w:val="0B065290"/>
    <w:rsid w:val="0B210D11"/>
    <w:rsid w:val="0C590374"/>
    <w:rsid w:val="0E576B35"/>
    <w:rsid w:val="0F152FAF"/>
    <w:rsid w:val="0F21236D"/>
    <w:rsid w:val="0FA45DAA"/>
    <w:rsid w:val="10C9019A"/>
    <w:rsid w:val="10D75D0B"/>
    <w:rsid w:val="10E741A0"/>
    <w:rsid w:val="112E3BD2"/>
    <w:rsid w:val="11F24E52"/>
    <w:rsid w:val="12E438B8"/>
    <w:rsid w:val="1444190A"/>
    <w:rsid w:val="15A20FDE"/>
    <w:rsid w:val="16304BFA"/>
    <w:rsid w:val="17B15357"/>
    <w:rsid w:val="18995604"/>
    <w:rsid w:val="19762565"/>
    <w:rsid w:val="1B3A286E"/>
    <w:rsid w:val="1CAE1118"/>
    <w:rsid w:val="1CB07941"/>
    <w:rsid w:val="1DA67191"/>
    <w:rsid w:val="1EA83F60"/>
    <w:rsid w:val="211408FD"/>
    <w:rsid w:val="23A91789"/>
    <w:rsid w:val="242E1C8E"/>
    <w:rsid w:val="27414026"/>
    <w:rsid w:val="27455C6D"/>
    <w:rsid w:val="28BF3DF4"/>
    <w:rsid w:val="2A742AF1"/>
    <w:rsid w:val="2D6D1A79"/>
    <w:rsid w:val="2EA66FF1"/>
    <w:rsid w:val="30405223"/>
    <w:rsid w:val="31341D4B"/>
    <w:rsid w:val="313D389D"/>
    <w:rsid w:val="32416701"/>
    <w:rsid w:val="345117AD"/>
    <w:rsid w:val="377A5D6F"/>
    <w:rsid w:val="38133B61"/>
    <w:rsid w:val="38C37711"/>
    <w:rsid w:val="3A6164C2"/>
    <w:rsid w:val="3B3A743F"/>
    <w:rsid w:val="3C362D74"/>
    <w:rsid w:val="3D0B7F9D"/>
    <w:rsid w:val="3ED35E94"/>
    <w:rsid w:val="3F584337"/>
    <w:rsid w:val="40730CFD"/>
    <w:rsid w:val="40B73F56"/>
    <w:rsid w:val="413B19F0"/>
    <w:rsid w:val="4466495D"/>
    <w:rsid w:val="459B4F7E"/>
    <w:rsid w:val="46625A9C"/>
    <w:rsid w:val="49246A8D"/>
    <w:rsid w:val="4CE0771A"/>
    <w:rsid w:val="4DFE7704"/>
    <w:rsid w:val="4E1C41B2"/>
    <w:rsid w:val="527D3E8D"/>
    <w:rsid w:val="533662E6"/>
    <w:rsid w:val="53A776E6"/>
    <w:rsid w:val="56530F5D"/>
    <w:rsid w:val="56F42740"/>
    <w:rsid w:val="57376AD1"/>
    <w:rsid w:val="58965D5F"/>
    <w:rsid w:val="5A53777D"/>
    <w:rsid w:val="5B4E4D05"/>
    <w:rsid w:val="5F094BE9"/>
    <w:rsid w:val="5F2B2A77"/>
    <w:rsid w:val="5F5F6BC4"/>
    <w:rsid w:val="5F6F6A6C"/>
    <w:rsid w:val="5F7F1015"/>
    <w:rsid w:val="604C7149"/>
    <w:rsid w:val="6131633F"/>
    <w:rsid w:val="67D0065F"/>
    <w:rsid w:val="6A8841A6"/>
    <w:rsid w:val="6B7E4876"/>
    <w:rsid w:val="6E4F7BEE"/>
    <w:rsid w:val="6E777A87"/>
    <w:rsid w:val="709C24CA"/>
    <w:rsid w:val="70EF54B1"/>
    <w:rsid w:val="71D7083C"/>
    <w:rsid w:val="748A47CE"/>
    <w:rsid w:val="756479DC"/>
    <w:rsid w:val="75C34332"/>
    <w:rsid w:val="765E0811"/>
    <w:rsid w:val="776C0680"/>
    <w:rsid w:val="7A9845FA"/>
    <w:rsid w:val="7BC930FC"/>
    <w:rsid w:val="7D364FB1"/>
    <w:rsid w:val="7E1333B9"/>
    <w:rsid w:val="7F6B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9F77F96-5186-4824-82F6-9B8D08DFB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</w:rPr>
  </w:style>
  <w:style w:type="paragraph" w:styleId="1">
    <w:name w:val="heading 1"/>
    <w:basedOn w:val="a"/>
    <w:next w:val="a"/>
    <w:uiPriority w:val="9"/>
    <w:qFormat/>
    <w:pPr>
      <w:ind w:left="30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ind w:left="30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3">
    <w:name w:val="toc 3"/>
    <w:basedOn w:val="a"/>
    <w:next w:val="a"/>
    <w:uiPriority w:val="39"/>
    <w:semiHidden/>
    <w:unhideWhenUsed/>
    <w:qFormat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</w:r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ind w:left="300"/>
    </w:pPr>
    <w:rPr>
      <w:sz w:val="28"/>
      <w:szCs w:val="28"/>
    </w:rPr>
  </w:style>
  <w:style w:type="paragraph" w:styleId="20">
    <w:name w:val="toc 2"/>
    <w:basedOn w:val="a"/>
    <w:next w:val="a"/>
    <w:uiPriority w:val="39"/>
    <w:qFormat/>
    <w:pPr>
      <w:spacing w:before="140"/>
      <w:ind w:left="511"/>
    </w:pPr>
    <w:rPr>
      <w:sz w:val="28"/>
      <w:szCs w:val="28"/>
    </w:rPr>
  </w:style>
  <w:style w:type="paragraph" w:styleId="a6">
    <w:name w:val="Normal (Web)"/>
    <w:basedOn w:val="a"/>
    <w:qFormat/>
    <w:pPr>
      <w:autoSpaceDE/>
      <w:autoSpaceDN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a7">
    <w:name w:val="Title"/>
    <w:basedOn w:val="a"/>
    <w:uiPriority w:val="10"/>
    <w:qFormat/>
    <w:pPr>
      <w:spacing w:before="37"/>
      <w:ind w:left="2226" w:right="3425"/>
      <w:jc w:val="center"/>
    </w:pPr>
    <w:rPr>
      <w:rFonts w:ascii="黑体" w:eastAsia="黑体" w:hAnsi="黑体" w:cs="黑体"/>
      <w:b/>
      <w:bCs/>
      <w:sz w:val="44"/>
      <w:szCs w:val="4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99"/>
    <w:qFormat/>
    <w:pPr>
      <w:spacing w:before="5"/>
      <w:ind w:left="1381" w:hanging="602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Char0">
    <w:name w:val="页眉 Char"/>
    <w:basedOn w:val="a0"/>
    <w:link w:val="a5"/>
    <w:uiPriority w:val="99"/>
    <w:qFormat/>
    <w:rPr>
      <w:rFonts w:ascii="宋体" w:eastAsia="宋体" w:hAnsi="宋体" w:cs="宋体"/>
      <w:sz w:val="18"/>
      <w:szCs w:val="18"/>
      <w:lang w:eastAsia="zh-CN"/>
    </w:rPr>
  </w:style>
  <w:style w:type="character" w:customStyle="1" w:styleId="Char">
    <w:name w:val="页脚 Char"/>
    <w:basedOn w:val="a0"/>
    <w:link w:val="a4"/>
    <w:uiPriority w:val="99"/>
    <w:qFormat/>
    <w:rPr>
      <w:rFonts w:ascii="宋体" w:eastAsia="宋体" w:hAnsi="宋体" w:cs="宋体"/>
      <w:sz w:val="18"/>
      <w:szCs w:val="18"/>
      <w:lang w:eastAsia="zh-CN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3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A400E-E458-436C-9EC7-CCEAEE7E5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33</Pages>
  <Words>1350</Words>
  <Characters>7699</Characters>
  <Application>Microsoft Office Word</Application>
  <DocSecurity>0</DocSecurity>
  <Lines>64</Lines>
  <Paragraphs>18</Paragraphs>
  <ScaleCrop>false</ScaleCrop>
  <Company>微软中国</Company>
  <LinksUpToDate>false</LinksUpToDate>
  <CharactersWithSpaces>9031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cwc-kfp</dc:creator>
  <cp:lastModifiedBy>微软用户</cp:lastModifiedBy>
  <cp:revision>10</cp:revision>
  <cp:lastPrinted>2022-04-27T05:54:00Z</cp:lastPrinted>
  <dcterms:created xsi:type="dcterms:W3CDTF">2022-04-13T02:26:00Z</dcterms:created>
  <dcterms:modified xsi:type="dcterms:W3CDTF">2022-08-30T09:19:00Z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2021-11-22T00:00:00Z</vt:filetime>
  </property>
  <property fmtid="{D5CDD505-2E9C-101B-9397-08002B2CF9AE}" pid="5" name="KSOProductBuildVer">
    <vt:lpwstr>2052-11.1.0.11636</vt:lpwstr>
  </property>
  <property fmtid="{D5CDD505-2E9C-101B-9397-08002B2CF9AE}" pid="6" name="ICV">
    <vt:lpwstr>0C0F0FC0C1B84A4C9680DD07C493D296</vt:lpwstr>
  </property>
</Properties>
</file>